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2759" w:rsidRPr="00BB7616" w:rsidRDefault="00BB7616" w:rsidP="00BB7616">
      <w:pPr>
        <w:pStyle w:val="Nzev"/>
        <w:rPr>
          <w:rFonts w:eastAsia="Times New Roman" w:cs="Segoe UI"/>
          <w:sz w:val="16"/>
          <w:szCs w:val="18"/>
          <w:lang w:eastAsia="cs-CZ"/>
        </w:rPr>
      </w:pPr>
      <w:r w:rsidRPr="00BB7616">
        <w:rPr>
          <w:rFonts w:eastAsia="Times New Roman"/>
          <w:sz w:val="44"/>
          <w:lang w:eastAsia="cs-CZ"/>
        </w:rPr>
        <w:t xml:space="preserve">Aktuální nouzový stav/omezení </w:t>
      </w:r>
      <w:r w:rsidR="00A71379">
        <w:rPr>
          <w:rFonts w:eastAsia="Times New Roman"/>
          <w:sz w:val="44"/>
          <w:lang w:eastAsia="cs-CZ"/>
        </w:rPr>
        <w:t xml:space="preserve">maloobchodu </w:t>
      </w:r>
      <w:r w:rsidRPr="00BB7616">
        <w:rPr>
          <w:rFonts w:eastAsia="Times New Roman"/>
          <w:sz w:val="44"/>
          <w:lang w:eastAsia="cs-CZ"/>
        </w:rPr>
        <w:t>v jednotlivých sektorech (k 20. 4. 2020)</w:t>
      </w:r>
    </w:p>
    <w:tbl>
      <w:tblPr>
        <w:tblW w:w="5000" w:type="pct"/>
        <w:tblCellSpacing w:w="1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75"/>
        <w:gridCol w:w="1807"/>
        <w:gridCol w:w="3051"/>
        <w:gridCol w:w="537"/>
        <w:gridCol w:w="3534"/>
        <w:gridCol w:w="3861"/>
      </w:tblGrid>
      <w:tr w:rsidR="00071E04" w:rsidRPr="00071E04" w:rsidTr="00071E04">
        <w:trPr>
          <w:tblCellSpacing w:w="14" w:type="dxa"/>
        </w:trPr>
        <w:tc>
          <w:tcPr>
            <w:tcW w:w="601" w:type="pct"/>
            <w:shd w:val="clear" w:color="auto" w:fill="92CEF2" w:themeFill="background2" w:themeFillShade="E6"/>
            <w:hideMark/>
          </w:tcPr>
          <w:p w:rsidR="008B5565" w:rsidRPr="00071E04" w:rsidRDefault="008B556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4"/>
                <w:lang w:eastAsia="cs-CZ"/>
              </w:rPr>
            </w:pPr>
            <w:r w:rsidRPr="00071E04">
              <w:rPr>
                <w:rFonts w:eastAsia="Times New Roman" w:cs="Times New Roman"/>
                <w:b/>
                <w:bCs/>
                <w:color w:val="auto"/>
                <w:sz w:val="24"/>
                <w:lang w:eastAsia="cs-CZ"/>
              </w:rPr>
              <w:t>Ano (A), Ne (N)</w:t>
            </w:r>
          </w:p>
        </w:tc>
        <w:tc>
          <w:tcPr>
            <w:tcW w:w="1655" w:type="pct"/>
            <w:gridSpan w:val="2"/>
            <w:shd w:val="clear" w:color="auto" w:fill="92CEF2" w:themeFill="background2" w:themeFillShade="E6"/>
            <w:hideMark/>
          </w:tcPr>
          <w:p w:rsidR="008B5565" w:rsidRPr="00071E04" w:rsidRDefault="310868BC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4"/>
                <w:lang w:eastAsia="cs-CZ"/>
              </w:rPr>
            </w:pPr>
            <w:r w:rsidRPr="00071E04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cs-CZ"/>
              </w:rPr>
              <w:t>Sektor</w:t>
            </w:r>
          </w:p>
        </w:tc>
        <w:tc>
          <w:tcPr>
            <w:tcW w:w="2705" w:type="pct"/>
            <w:gridSpan w:val="3"/>
            <w:shd w:val="clear" w:color="auto" w:fill="92CEF2" w:themeFill="background2" w:themeFillShade="E6"/>
            <w:hideMark/>
          </w:tcPr>
          <w:p w:rsidR="008B5565" w:rsidRPr="00071E04" w:rsidRDefault="008B556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4"/>
                <w:lang w:eastAsia="cs-CZ"/>
              </w:rPr>
            </w:pPr>
            <w:r w:rsidRPr="00071E04">
              <w:rPr>
                <w:rFonts w:eastAsia="Times New Roman" w:cs="Times New Roman"/>
                <w:b/>
                <w:bCs/>
                <w:color w:val="auto"/>
                <w:sz w:val="24"/>
                <w:lang w:eastAsia="cs-CZ"/>
              </w:rPr>
              <w:t>Komentář</w:t>
            </w:r>
          </w:p>
        </w:tc>
      </w:tr>
      <w:tr w:rsidR="008B5565" w:rsidRPr="00B367CB" w:rsidTr="00922410">
        <w:trPr>
          <w:tblCellSpacing w:w="14" w:type="dxa"/>
        </w:trPr>
        <w:tc>
          <w:tcPr>
            <w:tcW w:w="2266" w:type="pct"/>
            <w:gridSpan w:val="3"/>
            <w:shd w:val="clear" w:color="auto" w:fill="92D050"/>
            <w:vAlign w:val="center"/>
            <w:hideMark/>
          </w:tcPr>
          <w:p w:rsidR="008B5565" w:rsidRPr="00B367CB" w:rsidRDefault="00443ED2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b/>
                <w:bCs/>
                <w:sz w:val="28"/>
                <w:szCs w:val="28"/>
                <w:lang w:eastAsia="cs-CZ"/>
              </w:rPr>
            </w:pPr>
            <w:r w:rsidRPr="413E9083">
              <w:rPr>
                <w:b/>
                <w:bCs/>
                <w:sz w:val="28"/>
                <w:szCs w:val="28"/>
                <w:lang w:eastAsia="cs-CZ"/>
              </w:rPr>
              <w:t xml:space="preserve">Obchody </w:t>
            </w:r>
            <w:r w:rsidR="008B5565" w:rsidRPr="413E9083">
              <w:rPr>
                <w:b/>
                <w:bCs/>
                <w:sz w:val="28"/>
                <w:szCs w:val="28"/>
                <w:lang w:eastAsia="cs-CZ"/>
              </w:rPr>
              <w:t>s potravinami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8B5565" w:rsidRPr="00B367CB" w:rsidRDefault="00A34072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lang w:eastAsia="cs-CZ"/>
              </w:rPr>
              <w:t>P</w:t>
            </w:r>
            <w:r w:rsidR="67FA7B98" w:rsidRPr="00B367CB">
              <w:rPr>
                <w:rFonts w:eastAsia="Times New Roman" w:cs="Times New Roman"/>
                <w:lang w:eastAsia="cs-CZ"/>
              </w:rPr>
              <w:t>rodavačky</w:t>
            </w:r>
            <w:r w:rsidRPr="00B367CB">
              <w:rPr>
                <w:rFonts w:eastAsia="Times New Roman" w:cs="Times New Roman"/>
                <w:lang w:eastAsia="cs-CZ"/>
              </w:rPr>
              <w:t xml:space="preserve"> a </w:t>
            </w:r>
            <w:r w:rsidR="67FA7B98" w:rsidRPr="00B367CB">
              <w:rPr>
                <w:rFonts w:eastAsia="Times New Roman" w:cs="Times New Roman"/>
                <w:lang w:eastAsia="cs-CZ"/>
              </w:rPr>
              <w:t>prodavači, kteří podepsali pracovní smlouvu po 15. 3. 2020, nemusí mít zdravotnický průkaz</w:t>
            </w:r>
            <w:r w:rsidRPr="00B367CB">
              <w:rPr>
                <w:rFonts w:eastAsia="Times New Roman" w:cs="Times New Roman"/>
                <w:lang w:eastAsia="cs-CZ"/>
              </w:rPr>
              <w:t xml:space="preserve"> a absolvovat</w:t>
            </w:r>
            <w:r w:rsidR="67FA7B98" w:rsidRPr="00B367CB">
              <w:rPr>
                <w:rFonts w:eastAsia="Times New Roman" w:cs="Times New Roman"/>
                <w:lang w:eastAsia="cs-CZ"/>
              </w:rPr>
              <w:t xml:space="preserve"> vstupní lékařskou kontrolu</w:t>
            </w:r>
            <w:r w:rsidRPr="00B367CB">
              <w:rPr>
                <w:rFonts w:eastAsia="Times New Roman" w:cs="Times New Roman"/>
                <w:lang w:eastAsia="cs-CZ"/>
              </w:rPr>
              <w:t>.</w:t>
            </w:r>
            <w:r w:rsidR="67FA7B98" w:rsidRPr="00B367CB">
              <w:rPr>
                <w:rFonts w:eastAsia="Times New Roman" w:cs="Times New Roman"/>
                <w:lang w:eastAsia="cs-CZ"/>
              </w:rPr>
              <w:t xml:space="preserve"> </w:t>
            </w:r>
            <w:r w:rsidRPr="00B367CB">
              <w:rPr>
                <w:rFonts w:eastAsia="Times New Roman" w:cs="Times New Roman"/>
                <w:lang w:eastAsia="cs-CZ"/>
              </w:rPr>
              <w:t xml:space="preserve">Obojí je možné </w:t>
            </w:r>
            <w:r w:rsidR="67FA7B98" w:rsidRPr="00B367CB">
              <w:rPr>
                <w:rFonts w:eastAsia="Times New Roman" w:cs="Times New Roman"/>
                <w:lang w:eastAsia="cs-CZ"/>
              </w:rPr>
              <w:t>nahradit čestným prohlášením. Zároveň není potřeba u zaměstnanců provádět p</w:t>
            </w:r>
            <w:r w:rsidR="27E3C2CB" w:rsidRPr="00B367CB">
              <w:rPr>
                <w:rFonts w:eastAsia="Times New Roman" w:cs="Times New Roman"/>
                <w:lang w:eastAsia="cs-CZ"/>
              </w:rPr>
              <w:t>eriodické lékařské prohlídky. U </w:t>
            </w:r>
            <w:r w:rsidR="67FA7B98" w:rsidRPr="00B367CB">
              <w:rPr>
                <w:rFonts w:eastAsia="Times New Roman" w:cs="Times New Roman"/>
                <w:lang w:eastAsia="cs-CZ"/>
              </w:rPr>
              <w:t>zahraničních pracovníků, bylo automaticky prodlouženo povolení k zaměstnání, víz k</w:t>
            </w:r>
            <w:r w:rsidR="27E3C2CB" w:rsidRPr="00B367CB">
              <w:rPr>
                <w:rFonts w:eastAsia="Times New Roman" w:cs="Times New Roman"/>
                <w:lang w:eastAsia="cs-CZ"/>
              </w:rPr>
              <w:t> </w:t>
            </w:r>
            <w:r w:rsidR="67FA7B98" w:rsidRPr="00B367CB">
              <w:rPr>
                <w:rFonts w:eastAsia="Times New Roman" w:cs="Times New Roman"/>
                <w:lang w:eastAsia="cs-CZ"/>
              </w:rPr>
              <w:t>pobytu, a to na dobu 60 dní po skončení nouzového stavu. </w:t>
            </w:r>
          </w:p>
        </w:tc>
      </w:tr>
      <w:tr w:rsidR="008B556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71CDBDA2">
              <w:rPr>
                <w:rFonts w:eastAsia="Times New Roman" w:cs="Times New Roman"/>
                <w:lang w:eastAsia="cs-CZ"/>
              </w:rPr>
              <w:t>maloobchodní prodej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8B5565" w:rsidRPr="00B367CB" w:rsidRDefault="00A34072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S</w:t>
            </w:r>
            <w:r w:rsidR="0098721A" w:rsidRPr="00B367CB">
              <w:rPr>
                <w:rFonts w:eastAsia="Times New Roman" w:cs="Times New Roman"/>
                <w:color w:val="000000"/>
                <w:lang w:eastAsia="cs-CZ"/>
              </w:rPr>
              <w:t>amoobslužn</w:t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 xml:space="preserve">é </w:t>
            </w:r>
            <w:r w:rsidR="0098721A" w:rsidRPr="00B367CB">
              <w:rPr>
                <w:rFonts w:eastAsia="Times New Roman" w:cs="Times New Roman"/>
                <w:color w:val="000000"/>
                <w:lang w:eastAsia="cs-CZ"/>
              </w:rPr>
              <w:t>provoz</w:t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>y</w:t>
            </w:r>
            <w:r w:rsidR="0098721A" w:rsidRPr="00B367CB">
              <w:rPr>
                <w:rFonts w:eastAsia="Times New Roman" w:cs="Times New Roman"/>
                <w:color w:val="000000"/>
                <w:lang w:eastAsia="cs-CZ"/>
              </w:rPr>
              <w:t xml:space="preserve"> musí bezplatně zákazníkům u vchodu do prodejny poskytnout jednorázové ru</w:t>
            </w:r>
            <w:r w:rsidR="007B72D8" w:rsidRPr="00B367CB">
              <w:rPr>
                <w:rFonts w:eastAsia="Times New Roman" w:cs="Times New Roman"/>
                <w:color w:val="000000"/>
                <w:lang w:eastAsia="cs-CZ"/>
              </w:rPr>
              <w:t>k</w:t>
            </w:r>
            <w:r w:rsidR="0098721A" w:rsidRPr="00B367CB">
              <w:rPr>
                <w:rFonts w:eastAsia="Times New Roman" w:cs="Times New Roman"/>
                <w:color w:val="000000"/>
                <w:lang w:eastAsia="cs-CZ"/>
              </w:rPr>
              <w:t>avice</w:t>
            </w:r>
            <w:r w:rsidR="00E55C70" w:rsidRPr="00B367CB">
              <w:rPr>
                <w:rFonts w:eastAsia="Times New Roman" w:cs="Times New Roman"/>
                <w:color w:val="000000"/>
                <w:lang w:eastAsia="cs-CZ"/>
              </w:rPr>
              <w:t xml:space="preserve"> nebo jiný ochranný prostředek na ruce (např. mikrotenový sáček)</w:t>
            </w:r>
          </w:p>
        </w:tc>
      </w:tr>
      <w:tr w:rsidR="002241F1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2241F1" w:rsidRPr="00B367CB" w:rsidRDefault="002241F1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hideMark/>
          </w:tcPr>
          <w:p w:rsidR="002241F1" w:rsidRPr="00B367CB" w:rsidRDefault="002241F1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t>prodej potravin v provozovnách, který nepředstavuje převážnou část činností provozovny</w:t>
            </w:r>
          </w:p>
        </w:tc>
        <w:tc>
          <w:tcPr>
            <w:tcW w:w="2705" w:type="pct"/>
            <w:gridSpan w:val="3"/>
            <w:shd w:val="clear" w:color="auto" w:fill="auto"/>
            <w:hideMark/>
          </w:tcPr>
          <w:p w:rsidR="002241F1" w:rsidRPr="00B367CB" w:rsidRDefault="002241F1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t xml:space="preserve">prodej potravin musí být oddělen od ostatních částí provozovny </w:t>
            </w:r>
          </w:p>
        </w:tc>
      </w:tr>
      <w:tr w:rsidR="008B556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8B5565" w:rsidRPr="00B367CB" w:rsidRDefault="4C0FBD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2CE5363B">
              <w:rPr>
                <w:rFonts w:eastAsia="Times New Roman" w:cs="Times New Roman"/>
                <w:b/>
                <w:bCs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8B5565" w:rsidRPr="00B367CB" w:rsidRDefault="7989A926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lang w:eastAsia="cs-CZ"/>
              </w:rPr>
              <w:t>prodej nebaleného pečiva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 xml:space="preserve">a) v místě odběru </w:t>
            </w:r>
            <w:r w:rsidR="005915E9" w:rsidRPr="00B367CB">
              <w:rPr>
                <w:rFonts w:eastAsia="Times New Roman" w:cs="Times New Roman"/>
                <w:color w:val="000000"/>
                <w:lang w:eastAsia="cs-CZ"/>
              </w:rPr>
              <w:t>nedochází ke shlukování osob</w:t>
            </w:r>
            <w:r w:rsidR="005915E9" w:rsidRPr="00B367CB">
              <w:rPr>
                <w:rFonts w:eastAsia="Times New Roman" w:cs="Times New Roman"/>
                <w:color w:val="000000"/>
                <w:lang w:eastAsia="cs-CZ"/>
              </w:rPr>
              <w:br/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>b) prodejní místo je vybaveno pomůckami osobní hygieny </w:t>
            </w:r>
          </w:p>
        </w:tc>
      </w:tr>
      <w:tr w:rsidR="002241F1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hideMark/>
          </w:tcPr>
          <w:p w:rsidR="002241F1" w:rsidRPr="00B367CB" w:rsidRDefault="002241F1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hideMark/>
          </w:tcPr>
          <w:p w:rsidR="002241F1" w:rsidRPr="00B367CB" w:rsidRDefault="002241F1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t xml:space="preserve">zabalené zboží </w:t>
            </w:r>
          </w:p>
        </w:tc>
        <w:tc>
          <w:tcPr>
            <w:tcW w:w="2705" w:type="pct"/>
            <w:gridSpan w:val="3"/>
            <w:shd w:val="clear" w:color="auto" w:fill="auto"/>
            <w:hideMark/>
          </w:tcPr>
          <w:p w:rsidR="002241F1" w:rsidRPr="00B367CB" w:rsidRDefault="002241F1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t xml:space="preserve">nemusí dodržovat požadavky pro uvádění na trh (nemusí mít etikety) </w:t>
            </w:r>
          </w:p>
        </w:tc>
      </w:tr>
      <w:tr w:rsidR="002241F1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2241F1" w:rsidRPr="00B367CB" w:rsidRDefault="002241F1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2241F1" w:rsidRPr="00B367CB" w:rsidRDefault="002241F1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cukrárna, lahůdkářství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2241F1" w:rsidRPr="00B367CB" w:rsidRDefault="64BF4AF3" w:rsidP="00BB7616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2673BDBE">
              <w:rPr>
                <w:rFonts w:eastAsia="Times New Roman" w:cs="Times New Roman"/>
                <w:lang w:eastAsia="cs-CZ"/>
              </w:rPr>
              <w:t>pouze prodej cukrářských a lahůdkářských výrobků, nikoli jejich konzumace v provozovně</w:t>
            </w:r>
          </w:p>
        </w:tc>
      </w:tr>
      <w:tr w:rsidR="008B556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prodej čokolády, kávy, čaje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8B5565" w:rsidRPr="00B367CB" w:rsidRDefault="00E92BE9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pouze prodej</w:t>
            </w:r>
            <w:r w:rsidRPr="00B367CB">
              <w:t xml:space="preserve"> </w:t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>nikoli jejich konzumace v provozovně </w:t>
            </w:r>
          </w:p>
        </w:tc>
      </w:tr>
      <w:tr w:rsidR="008A52B8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8A52B8" w:rsidRPr="00B367CB" w:rsidRDefault="008A52B8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8A52B8" w:rsidRPr="00B367CB" w:rsidRDefault="008A52B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 xml:space="preserve">kavárna 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8A52B8" w:rsidRPr="00B367CB" w:rsidRDefault="00405C3F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pouze bez konzumace v provozovně</w:t>
            </w:r>
          </w:p>
        </w:tc>
      </w:tr>
      <w:tr w:rsidR="00054B20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054B20" w:rsidRPr="00B367CB" w:rsidRDefault="00054B20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auto"/>
                <w:lang w:eastAsia="cs-CZ"/>
              </w:rPr>
            </w:pPr>
            <w:r w:rsidRPr="00B367CB">
              <w:rPr>
                <w:rStyle w:val="normaltextrun"/>
                <w:rFonts w:cs="Segoe UI"/>
                <w:b/>
                <w:bCs/>
                <w:color w:val="auto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054B20" w:rsidRPr="00B367CB" w:rsidRDefault="00054B20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cs-CZ"/>
              </w:rPr>
            </w:pPr>
            <w:r w:rsidRPr="00B367CB">
              <w:rPr>
                <w:rStyle w:val="normaltextrun"/>
                <w:rFonts w:cs="Segoe UI"/>
                <w:color w:val="auto"/>
              </w:rPr>
              <w:t>nápoje,</w:t>
            </w:r>
            <w:r w:rsidR="000A3172" w:rsidRPr="00B367CB">
              <w:rPr>
                <w:rStyle w:val="normaltextrun"/>
                <w:rFonts w:cs="Segoe UI"/>
                <w:color w:val="auto"/>
              </w:rPr>
              <w:t xml:space="preserve"> </w:t>
            </w:r>
            <w:r w:rsidRPr="00B367CB">
              <w:rPr>
                <w:rStyle w:val="spellingerror"/>
                <w:rFonts w:cs="Segoe UI"/>
                <w:color w:val="auto"/>
              </w:rPr>
              <w:t>vin</w:t>
            </w:r>
            <w:r w:rsidR="00665E88" w:rsidRPr="00B367CB">
              <w:rPr>
                <w:rStyle w:val="spellingerror"/>
                <w:rFonts w:cs="Segoe UI"/>
                <w:color w:val="auto"/>
              </w:rPr>
              <w:t>o</w:t>
            </w:r>
            <w:r w:rsidRPr="00B367CB">
              <w:rPr>
                <w:rStyle w:val="spellingerror"/>
                <w:rFonts w:cs="Segoe UI"/>
                <w:color w:val="auto"/>
              </w:rPr>
              <w:t>téka</w:t>
            </w:r>
            <w:r w:rsidRPr="00B367CB">
              <w:rPr>
                <w:rStyle w:val="normaltextrun"/>
                <w:rFonts w:cs="Segoe UI"/>
                <w:color w:val="auto"/>
              </w:rPr>
              <w:t>,</w:t>
            </w:r>
            <w:r w:rsidR="000A3172" w:rsidRPr="00B367CB">
              <w:rPr>
                <w:rStyle w:val="normaltextrun"/>
                <w:rFonts w:cs="Segoe UI"/>
                <w:color w:val="auto"/>
              </w:rPr>
              <w:t xml:space="preserve"> </w:t>
            </w:r>
            <w:proofErr w:type="spellStart"/>
            <w:r w:rsidRPr="00B367CB">
              <w:rPr>
                <w:rStyle w:val="spellingerror"/>
                <w:rFonts w:cs="Segoe UI"/>
                <w:color w:val="auto"/>
              </w:rPr>
              <w:t>pivotéka</w:t>
            </w:r>
            <w:proofErr w:type="spellEnd"/>
            <w:r w:rsidRPr="00B367CB">
              <w:rPr>
                <w:rStyle w:val="eop"/>
                <w:rFonts w:cs="Segoe UI"/>
                <w:color w:val="auto"/>
              </w:rPr>
              <w:t>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054B20" w:rsidRPr="00B367CB" w:rsidRDefault="00054B20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cs-CZ"/>
              </w:rPr>
            </w:pPr>
            <w:r w:rsidRPr="00B367CB">
              <w:rPr>
                <w:rStyle w:val="normaltextrun"/>
                <w:color w:val="auto"/>
              </w:rPr>
              <w:t>pouze bez konzumace v provozovně</w:t>
            </w:r>
            <w:r w:rsidRPr="00B367CB">
              <w:rPr>
                <w:rStyle w:val="eop"/>
                <w:color w:val="auto"/>
              </w:rPr>
              <w:t> </w:t>
            </w:r>
          </w:p>
        </w:tc>
      </w:tr>
      <w:tr w:rsidR="008A52B8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8A52B8" w:rsidRPr="00B367CB" w:rsidRDefault="008A52B8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8A52B8" w:rsidRPr="00B367CB" w:rsidRDefault="008A52B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jídlo/káva do jednorázových obalů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8A52B8" w:rsidRPr="00B367CB" w:rsidRDefault="008A52B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8A52B8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8A52B8" w:rsidRPr="00B367CB" w:rsidRDefault="008A52B8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8A52B8" w:rsidRPr="00B367CB" w:rsidRDefault="008A52B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zdravá výživa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8A52B8" w:rsidRPr="00B367CB" w:rsidRDefault="008A52B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8A52B8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8A52B8" w:rsidRPr="00B367CB" w:rsidRDefault="008A52B8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8A52B8" w:rsidRPr="00B367CB" w:rsidRDefault="353E96E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2CE5363B">
              <w:rPr>
                <w:rFonts w:eastAsia="Times New Roman" w:cs="Times New Roman"/>
                <w:lang w:eastAsia="cs-CZ"/>
              </w:rPr>
              <w:t>potraviny kombinované s výdejem jídla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8A52B8" w:rsidRPr="00B367CB" w:rsidRDefault="008A52B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v tomto případě není okénko nutné, doporučujeme však omezit blízký kontakt osob na minimum</w:t>
            </w:r>
            <w:r w:rsidR="002241F1" w:rsidRPr="00B367CB">
              <w:rPr>
                <w:rFonts w:eastAsia="Times New Roman" w:cs="Times New Roman"/>
                <w:color w:val="000000"/>
                <w:lang w:eastAsia="cs-CZ"/>
              </w:rPr>
              <w:t>, bez konzumace v provozovně</w:t>
            </w:r>
          </w:p>
        </w:tc>
      </w:tr>
      <w:tr w:rsidR="008A52B8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8A52B8" w:rsidRPr="00B367CB" w:rsidRDefault="008A52B8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8A52B8" w:rsidRPr="00B367CB" w:rsidRDefault="008A52B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pekárna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8A52B8" w:rsidRPr="00B367CB" w:rsidRDefault="008A52B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8A52B8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8A52B8" w:rsidRPr="00B367CB" w:rsidRDefault="008A52B8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8A52B8" w:rsidRPr="00B367CB" w:rsidRDefault="008A52B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sádka ryb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8A52B8" w:rsidRPr="00B367CB" w:rsidRDefault="00124AB4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v</w:t>
            </w:r>
            <w:r w:rsidR="008A52B8" w:rsidRPr="00B367CB">
              <w:rPr>
                <w:rFonts w:eastAsia="Times New Roman" w:cs="Times New Roman"/>
                <w:color w:val="000000"/>
                <w:lang w:eastAsia="cs-CZ"/>
              </w:rPr>
              <w:t xml:space="preserve"> provozovně vytvořit podmínky pro dodržování odstupu mezi osobami alespoň 2 metry a zajistit zvýšená hygienická opatření (zejména desinfekci)</w:t>
            </w:r>
          </w:p>
        </w:tc>
      </w:tr>
      <w:tr w:rsidR="004B01DF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4B01DF" w:rsidRPr="00B367CB" w:rsidRDefault="004B01DF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4B01DF" w:rsidRPr="00B367CB" w:rsidRDefault="004B01DF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pěstitelská pálenice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4B01DF" w:rsidRPr="00B367CB" w:rsidRDefault="004B01DF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4F2DDF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4F2DDF" w:rsidRDefault="004F2DDF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4F2DDF" w:rsidRDefault="004F2DDF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stánkový prodej, trhy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4F2DDF" w:rsidRPr="00B367CB" w:rsidRDefault="004F2DDF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8B5565" w:rsidRPr="00B367CB" w:rsidTr="00922410">
        <w:trPr>
          <w:tblCellSpacing w:w="14" w:type="dxa"/>
        </w:trPr>
        <w:tc>
          <w:tcPr>
            <w:tcW w:w="2266" w:type="pct"/>
            <w:gridSpan w:val="3"/>
            <w:shd w:val="clear" w:color="auto" w:fill="92D050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b/>
                <w:sz w:val="28"/>
                <w:lang w:eastAsia="cs-CZ"/>
              </w:rPr>
              <w:t>Obchody s nepotravinářským sortimentem</w:t>
            </w:r>
          </w:p>
        </w:tc>
        <w:tc>
          <w:tcPr>
            <w:tcW w:w="2705" w:type="pct"/>
            <w:gridSpan w:val="3"/>
            <w:shd w:val="clear" w:color="auto" w:fill="92D050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b/>
                <w:sz w:val="28"/>
                <w:lang w:eastAsia="cs-CZ"/>
              </w:rPr>
              <w:t>rozhoduje převažující sortiment</w:t>
            </w:r>
          </w:p>
        </w:tc>
      </w:tr>
      <w:tr w:rsidR="008B556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hygienické zboží, kosmetika a jiné drogistické zboží, desinfekce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8B556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lékárny, výdejny a prodej zdravotnických prostředků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8B556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noviny a časopisy, tabákové výrobky</w:t>
            </w:r>
            <w:r w:rsidR="00881C01" w:rsidRPr="00B367CB">
              <w:rPr>
                <w:rFonts w:eastAsia="Times New Roman" w:cs="Times New Roman"/>
                <w:color w:val="000000"/>
                <w:lang w:eastAsia="cs-CZ"/>
              </w:rPr>
              <w:t xml:space="preserve"> a el</w:t>
            </w:r>
            <w:r w:rsidR="00C74118" w:rsidRPr="00B367CB">
              <w:rPr>
                <w:rFonts w:eastAsia="Times New Roman" w:cs="Times New Roman"/>
                <w:color w:val="000000"/>
                <w:lang w:eastAsia="cs-CZ"/>
              </w:rPr>
              <w:t xml:space="preserve">ektronické </w:t>
            </w:r>
            <w:r w:rsidR="00881C01" w:rsidRPr="00B367CB">
              <w:rPr>
                <w:rFonts w:eastAsia="Times New Roman" w:cs="Times New Roman"/>
                <w:color w:val="000000"/>
                <w:lang w:eastAsia="cs-CZ"/>
              </w:rPr>
              <w:t>cigarety</w:t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> 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24AB4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124AB4" w:rsidRPr="00B367CB" w:rsidRDefault="00124AB4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124AB4" w:rsidRPr="00B367CB" w:rsidRDefault="00124AB4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květinářství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124AB4" w:rsidRPr="00B367CB" w:rsidRDefault="00124AB4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8B556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prodej zahrádkářských potřeb včetně osiva a sadby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8B556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8B5565" w:rsidRPr="00B367CB" w:rsidRDefault="00B81593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obchod s</w:t>
            </w:r>
            <w:r w:rsidR="00181B1A" w:rsidRPr="00B367CB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>barvami</w:t>
            </w:r>
            <w:r w:rsidR="00181B1A" w:rsidRPr="00B367CB">
              <w:rPr>
                <w:rFonts w:eastAsia="Times New Roman" w:cs="Times New Roman"/>
                <w:color w:val="000000"/>
                <w:lang w:eastAsia="cs-CZ"/>
              </w:rPr>
              <w:t xml:space="preserve"> a </w:t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>laky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8B556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lang w:eastAsia="cs-CZ"/>
              </w:rPr>
              <w:t>prodej textilního materiálu a textilní galanterie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8B556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pokladní prodej jízdenek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8B556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8B5565" w:rsidRPr="00B77AC3" w:rsidRDefault="008B556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auto"/>
                <w:lang w:eastAsia="cs-CZ"/>
              </w:rPr>
            </w:pPr>
            <w:r w:rsidRPr="00B77AC3">
              <w:rPr>
                <w:rFonts w:eastAsia="Times New Roman" w:cs="Times New Roman"/>
                <w:b/>
                <w:color w:val="auto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8B5565" w:rsidRPr="00B77AC3" w:rsidRDefault="008B556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cs-CZ"/>
              </w:rPr>
            </w:pPr>
            <w:r w:rsidRPr="00B77AC3">
              <w:rPr>
                <w:rFonts w:eastAsia="Times New Roman" w:cs="Times New Roman"/>
                <w:color w:val="auto"/>
                <w:lang w:eastAsia="cs-CZ"/>
              </w:rPr>
              <w:t>prodejny stavebnin, stavebních výrobků a hobby marketů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8B5565" w:rsidRPr="00B77AC3" w:rsidRDefault="08B7BC95" w:rsidP="002532BC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cs-CZ"/>
              </w:rPr>
            </w:pPr>
            <w:r w:rsidRPr="7D848000">
              <w:rPr>
                <w:color w:val="auto"/>
              </w:rPr>
              <w:t>hobby markety jsou prodejny se zbožím pro svépomocnou opravu, úpravu a údržbu občanského bydlení (bytů a domů) a zahrad</w:t>
            </w:r>
            <w:r w:rsidR="0D864ED5" w:rsidRPr="7D848000">
              <w:rPr>
                <w:color w:val="auto"/>
              </w:rPr>
              <w:t xml:space="preserve">, </w:t>
            </w:r>
            <w:r w:rsidR="30061483" w:rsidRPr="7D848000">
              <w:rPr>
                <w:color w:val="auto"/>
              </w:rPr>
              <w:t xml:space="preserve">zahradní a zahrádkářské potřeby, pomůcky a nářadí, potřeby pro kutily </w:t>
            </w:r>
            <w:r w:rsidR="0D864ED5" w:rsidRPr="7D848000">
              <w:rPr>
                <w:color w:val="auto"/>
              </w:rPr>
              <w:t>apod.</w:t>
            </w:r>
          </w:p>
        </w:tc>
      </w:tr>
      <w:tr w:rsidR="00EA542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EA5425" w:rsidRPr="00B77AC3" w:rsidRDefault="08B7BC9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auto"/>
                <w:lang w:eastAsia="cs-CZ"/>
              </w:rPr>
            </w:pPr>
            <w:r w:rsidRPr="00B77AC3">
              <w:rPr>
                <w:rFonts w:eastAsia="Times New Roman" w:cs="Times New Roman"/>
                <w:b/>
                <w:bCs/>
                <w:color w:val="auto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EA5425" w:rsidRPr="00B77AC3" w:rsidRDefault="00EA542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cs-CZ"/>
              </w:rPr>
            </w:pPr>
            <w:r w:rsidRPr="00B77AC3">
              <w:rPr>
                <w:rFonts w:eastAsia="Times New Roman" w:cs="Times New Roman"/>
                <w:color w:val="auto"/>
                <w:lang w:eastAsia="cs-CZ"/>
              </w:rPr>
              <w:t>železářství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EA5425" w:rsidRPr="00B367CB" w:rsidRDefault="00EA542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cs-CZ"/>
              </w:rPr>
            </w:pPr>
          </w:p>
        </w:tc>
      </w:tr>
      <w:tr w:rsidR="006B3F7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auto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auto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cs-CZ"/>
              </w:rPr>
            </w:pPr>
            <w:r w:rsidRPr="00B367CB">
              <w:rPr>
                <w:rFonts w:eastAsia="Times New Roman" w:cs="Times New Roman"/>
                <w:color w:val="auto"/>
                <w:lang w:eastAsia="cs-CZ"/>
              </w:rPr>
              <w:t>potřeby pro domácnost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6B3F75" w:rsidRPr="00B367CB" w:rsidRDefault="0006221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cs-CZ"/>
              </w:rPr>
            </w:pPr>
            <w:r w:rsidRPr="00B367CB">
              <w:rPr>
                <w:rFonts w:eastAsia="Times New Roman" w:cs="Times New Roman"/>
                <w:color w:val="auto"/>
                <w:lang w:eastAsia="cs-CZ"/>
              </w:rPr>
              <w:t>za podmínky, že jsou v provozovně</w:t>
            </w:r>
            <w:r w:rsidR="006B3F75" w:rsidRPr="00B367CB">
              <w:rPr>
                <w:rFonts w:eastAsia="Times New Roman" w:cs="Times New Roman"/>
                <w:color w:val="auto"/>
                <w:lang w:eastAsia="cs-CZ"/>
              </w:rPr>
              <w:t xml:space="preserve"> prodáv</w:t>
            </w:r>
            <w:r w:rsidRPr="00B367CB">
              <w:rPr>
                <w:rFonts w:eastAsia="Times New Roman" w:cs="Times New Roman"/>
                <w:color w:val="auto"/>
                <w:lang w:eastAsia="cs-CZ"/>
              </w:rPr>
              <w:t>ány</w:t>
            </w:r>
            <w:r w:rsidR="006B3F75" w:rsidRPr="00B367CB">
              <w:rPr>
                <w:rFonts w:eastAsia="Times New Roman" w:cs="Times New Roman"/>
                <w:color w:val="auto"/>
                <w:lang w:eastAsia="cs-CZ"/>
              </w:rPr>
              <w:t xml:space="preserve"> prostředky ochrany dýchacích cest (respirátory, roušky, šátky) a další prostředky ochrany (rukavice, dezinfekce)</w:t>
            </w:r>
          </w:p>
        </w:tc>
      </w:tr>
      <w:tr w:rsidR="006B3F7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potřeby pro děti (výživa, pleny)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6B3F7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čerpadla, instalatérské potřeby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6B3F7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lang w:eastAsia="cs-CZ"/>
              </w:rPr>
              <w:t>pohonné plyny, plynové bomby, uhlí a jiná paliva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6B3F7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t>prodejna náhradních dílů pro zemědělské, lesnické stroje a dopravní prostředky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6B3F7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nářadí – prodejna a půjčovna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6B3F7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6B3F75" w:rsidRPr="00B77AC3" w:rsidRDefault="006B3F7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auto"/>
                <w:lang w:eastAsia="cs-CZ"/>
              </w:rPr>
            </w:pPr>
            <w:r w:rsidRPr="00B77AC3">
              <w:rPr>
                <w:rFonts w:eastAsia="Times New Roman" w:cs="Times New Roman"/>
                <w:b/>
                <w:color w:val="auto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t>ochranné bezpečnostní pomůcky a technika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6B3F7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6B3F75" w:rsidRPr="00B77AC3" w:rsidRDefault="006B3F7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auto"/>
                <w:lang w:eastAsia="cs-CZ"/>
              </w:rPr>
            </w:pPr>
            <w:r w:rsidRPr="00B77AC3">
              <w:rPr>
                <w:rFonts w:eastAsia="Times New Roman" w:cs="Times New Roman"/>
                <w:b/>
                <w:color w:val="auto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t>doplňkový prodej na čerpacích stanicích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ne však formou posezení</w:t>
            </w:r>
          </w:p>
        </w:tc>
      </w:tr>
      <w:tr w:rsidR="006B3F7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6B3F75" w:rsidRPr="00B77AC3" w:rsidRDefault="006B3F7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auto"/>
                <w:lang w:eastAsia="cs-CZ"/>
              </w:rPr>
            </w:pPr>
            <w:r w:rsidRPr="00B77AC3">
              <w:rPr>
                <w:rFonts w:eastAsia="Times New Roman" w:cs="Times New Roman"/>
                <w:b/>
                <w:color w:val="auto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t>prodej kamene, štěrku, písku v kamenolomu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6B3F75" w:rsidRPr="00B367CB" w:rsidRDefault="006B3F7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06221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062215" w:rsidRPr="00B77AC3" w:rsidRDefault="46A231B3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auto"/>
                <w:lang w:eastAsia="cs-CZ"/>
              </w:rPr>
            </w:pPr>
            <w:r w:rsidRPr="00B77AC3">
              <w:rPr>
                <w:rFonts w:eastAsia="Times New Roman" w:cs="Times New Roman"/>
                <w:b/>
                <w:bCs/>
                <w:color w:val="auto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062215" w:rsidRPr="00B367CB" w:rsidRDefault="0006221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 xml:space="preserve">prodej </w:t>
            </w:r>
            <w:r w:rsidR="00CE0268" w:rsidRPr="00B367CB">
              <w:rPr>
                <w:rFonts w:eastAsia="Times New Roman" w:cs="Times New Roman"/>
                <w:color w:val="000000"/>
                <w:lang w:eastAsia="cs-CZ"/>
              </w:rPr>
              <w:t xml:space="preserve">a servis </w:t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>jízdních kol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062215" w:rsidRPr="00B367CB" w:rsidRDefault="0006221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666DC8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666DC8" w:rsidRPr="00B77AC3" w:rsidRDefault="00666DC8" w:rsidP="0015173A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auto"/>
              </w:rPr>
            </w:pPr>
            <w:r w:rsidRPr="00B77AC3">
              <w:rPr>
                <w:rFonts w:eastAsia="Times New Roman" w:cs="Times New Roman"/>
                <w:b/>
                <w:bCs/>
                <w:color w:val="auto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666DC8" w:rsidRPr="00B367CB" w:rsidRDefault="00666DC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svítidla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666DC8" w:rsidRPr="00B367CB" w:rsidRDefault="00666DC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8B556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8B5565" w:rsidRPr="00B77AC3" w:rsidRDefault="008B556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auto"/>
                <w:lang w:eastAsia="cs-CZ"/>
              </w:rPr>
            </w:pPr>
            <w:r w:rsidRPr="00B77AC3">
              <w:rPr>
                <w:rFonts w:eastAsia="Times New Roman" w:cs="Times New Roman"/>
                <w:b/>
                <w:color w:val="auto"/>
                <w:lang w:eastAsia="cs-CZ"/>
              </w:rPr>
              <w:t>N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8B5565" w:rsidRPr="00B367CB" w:rsidRDefault="6BEAE714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lang w:eastAsia="cs-CZ"/>
              </w:rPr>
              <w:t>výpočetní a telekomunikační technika, spotřební elektronika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mohou zajišťovat pouze servis </w:t>
            </w:r>
          </w:p>
        </w:tc>
      </w:tr>
      <w:tr w:rsidR="008B556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N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obchod s videohrami a herními konzolemi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8B5565" w:rsidRPr="00B367CB" w:rsidRDefault="008B556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24AB4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124AB4" w:rsidRPr="00B367CB" w:rsidRDefault="00124AB4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N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124AB4" w:rsidRPr="00B367CB" w:rsidRDefault="00124AB4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tonery, tiskařské potřeby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124AB4" w:rsidRPr="00B367CB" w:rsidRDefault="00124AB4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944F7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E944F7" w:rsidRPr="00B367CB" w:rsidRDefault="00775B7B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N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ozvučovací, osvětlovací a video technika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944F7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N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rybářské potřeby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81B1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222698" w:rsidRPr="00B367CB" w:rsidRDefault="00222698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auto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auto"/>
                <w:lang w:eastAsia="cs-CZ"/>
              </w:rPr>
              <w:lastRenderedPageBreak/>
              <w:t>N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222698" w:rsidRPr="00B367CB" w:rsidRDefault="0022269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cs-CZ"/>
              </w:rPr>
            </w:pPr>
            <w:r w:rsidRPr="00B367CB">
              <w:rPr>
                <w:rFonts w:eastAsia="Times New Roman" w:cs="Times New Roman"/>
                <w:color w:val="auto"/>
                <w:lang w:eastAsia="cs-CZ"/>
              </w:rPr>
              <w:t>papírnictví, kancelářské potřeby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222698" w:rsidRPr="00B367CB" w:rsidRDefault="0022269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cs-CZ"/>
              </w:rPr>
            </w:pPr>
          </w:p>
        </w:tc>
      </w:tr>
      <w:tr w:rsidR="00E944F7" w:rsidRPr="00B367CB" w:rsidTr="00922410">
        <w:trPr>
          <w:tblCellSpacing w:w="14" w:type="dxa"/>
        </w:trPr>
        <w:tc>
          <w:tcPr>
            <w:tcW w:w="2266" w:type="pct"/>
            <w:gridSpan w:val="3"/>
            <w:shd w:val="clear" w:color="auto" w:fill="92D050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sz w:val="24"/>
                <w:lang w:eastAsia="cs-CZ"/>
              </w:rPr>
            </w:pPr>
            <w:r w:rsidRPr="00B367CB">
              <w:rPr>
                <w:b/>
                <w:sz w:val="28"/>
                <w:lang w:eastAsia="cs-CZ"/>
              </w:rPr>
              <w:t>Další služby</w:t>
            </w:r>
          </w:p>
        </w:tc>
        <w:tc>
          <w:tcPr>
            <w:tcW w:w="2705" w:type="pct"/>
            <w:gridSpan w:val="3"/>
            <w:shd w:val="clear" w:color="auto" w:fill="92D050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  </w:t>
            </w:r>
          </w:p>
        </w:tc>
      </w:tr>
      <w:tr w:rsidR="00E944F7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optika (brýle, kontaktní čočky a související zboží)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  </w:t>
            </w:r>
          </w:p>
        </w:tc>
      </w:tr>
      <w:tr w:rsidR="00E944F7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prádelny a čistírny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m</w:t>
            </w:r>
            <w:r w:rsidR="00881C01" w:rsidRPr="00B367CB">
              <w:rPr>
                <w:rFonts w:eastAsia="Times New Roman" w:cs="Times New Roman"/>
                <w:color w:val="000000"/>
                <w:lang w:eastAsia="cs-CZ"/>
              </w:rPr>
              <w:t>imo provoz</w:t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 xml:space="preserve"> samoobslužných prádelen a čistíren</w:t>
            </w:r>
          </w:p>
        </w:tc>
      </w:tr>
      <w:tr w:rsidR="00E944F7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provozovny umožňující vyzvednutí zboží a zásilky od třetí strany (</w:t>
            </w:r>
            <w:proofErr w:type="spellStart"/>
            <w:r w:rsidRPr="00B367CB">
              <w:rPr>
                <w:rFonts w:eastAsia="Times New Roman" w:cs="Times New Roman"/>
                <w:color w:val="000000"/>
                <w:lang w:eastAsia="cs-CZ"/>
              </w:rPr>
              <w:t>zásilkovny</w:t>
            </w:r>
            <w:proofErr w:type="spellEnd"/>
            <w:r w:rsidRPr="00B367CB">
              <w:rPr>
                <w:rFonts w:eastAsia="Times New Roman" w:cs="Times New Roman"/>
                <w:color w:val="000000"/>
                <w:lang w:eastAsia="cs-CZ"/>
              </w:rPr>
              <w:t>)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  </w:t>
            </w:r>
          </w:p>
        </w:tc>
      </w:tr>
      <w:tr w:rsidR="00E944F7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banky, včetně stavebních spořitelen, pojišťoven, cenné papíry, směnárny, hotovostní převody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E944F7" w:rsidRPr="00B367CB" w:rsidRDefault="00543A67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transakce však musí probíhat přes okénko a dodržov</w:t>
            </w:r>
            <w:r w:rsidR="0043525F" w:rsidRPr="00B367CB">
              <w:rPr>
                <w:rFonts w:eastAsia="Times New Roman" w:cs="Times New Roman"/>
                <w:color w:val="000000"/>
                <w:lang w:eastAsia="cs-CZ"/>
              </w:rPr>
              <w:t>at</w:t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 xml:space="preserve"> diskrétní zón</w:t>
            </w:r>
            <w:r w:rsidR="0043525F" w:rsidRPr="00B367CB">
              <w:rPr>
                <w:rFonts w:eastAsia="Times New Roman" w:cs="Times New Roman"/>
                <w:color w:val="000000"/>
                <w:lang w:eastAsia="cs-CZ"/>
              </w:rPr>
              <w:t>y</w:t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>, aby se klienti neshlukovali ve frontách</w:t>
            </w:r>
          </w:p>
        </w:tc>
      </w:tr>
      <w:tr w:rsidR="00E944F7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provoz pohřební služby a provozování krematoria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  </w:t>
            </w:r>
          </w:p>
        </w:tc>
      </w:tr>
      <w:tr w:rsidR="00E944F7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provádění staveb a jejich odstraňování, projektová činnost ve výstavbě, geologické práce, zeměměřičství, testování, měření a analýzu ve stavebnictví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  </w:t>
            </w:r>
          </w:p>
        </w:tc>
      </w:tr>
      <w:tr w:rsidR="00E944F7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servis výpočetní a telekomunikační techniky, audio a video přijímačů, spotřební elektroniky, přístrojů a dalších výrobků pro domácnosti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  </w:t>
            </w:r>
          </w:p>
        </w:tc>
      </w:tr>
      <w:tr w:rsidR="00E944F7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E944F7" w:rsidRPr="00B367CB" w:rsidRDefault="00E944F7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zámečnictví</w:t>
            </w:r>
            <w:r w:rsidR="00617D9B" w:rsidRPr="00B367CB">
              <w:rPr>
                <w:rFonts w:eastAsia="Times New Roman" w:cs="Times New Roman"/>
                <w:lang w:eastAsia="cs-CZ"/>
              </w:rPr>
              <w:t>, servis a instalace strojů, zařízení pro domácnost (myčky, pračky), sklenářství, instalatérství, kominictví</w:t>
            </w:r>
            <w:r w:rsidR="00617D9B" w:rsidRPr="00B367CB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E944F7" w:rsidRPr="00B367CB" w:rsidRDefault="007A2CBF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také servis zahradní techniky</w:t>
            </w:r>
            <w:r w:rsidR="005D5673" w:rsidRPr="00B367CB">
              <w:rPr>
                <w:rFonts w:eastAsia="Times New Roman" w:cs="Times New Roman"/>
                <w:color w:val="000000"/>
                <w:lang w:eastAsia="cs-CZ"/>
              </w:rPr>
              <w:t>, výroba klíčů</w:t>
            </w:r>
          </w:p>
        </w:tc>
      </w:tr>
      <w:tr w:rsidR="00C81A58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C81A58" w:rsidRPr="00B367CB" w:rsidRDefault="00C81A58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C81A58" w:rsidRPr="00B367CB" w:rsidRDefault="00C81A5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realitní zprostředkování, činnost účetních poradců, vedení účetnictví a vedení daňové evidence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C81A58" w:rsidRPr="00B367CB" w:rsidRDefault="00C81A5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C81A58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C81A58" w:rsidRPr="00B367CB" w:rsidRDefault="00C81A58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C81A58" w:rsidRPr="00B367CB" w:rsidRDefault="00C81A5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servis nástrojů a kovovýroba, stavebních strojů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C81A58" w:rsidRPr="00B367CB" w:rsidRDefault="00C81A5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pouze pro podnikatele a živnostníky</w:t>
            </w:r>
            <w:r w:rsidRPr="00B367CB">
              <w:t xml:space="preserve"> </w:t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>bez přítomnosti veřejnosti</w:t>
            </w:r>
          </w:p>
        </w:tc>
      </w:tr>
      <w:tr w:rsidR="00C81A58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C81A58" w:rsidRPr="00B367CB" w:rsidRDefault="00C81A58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C81A58" w:rsidRPr="00B367CB" w:rsidRDefault="00C81A5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sběrný dvůr</w:t>
            </w:r>
            <w:r w:rsidR="00617D9B" w:rsidRPr="00B367CB">
              <w:rPr>
                <w:rFonts w:eastAsia="Times New Roman" w:cs="Times New Roman"/>
                <w:color w:val="000000"/>
                <w:lang w:eastAsia="cs-CZ"/>
              </w:rPr>
              <w:t xml:space="preserve">, sběrna, výkup surovin, </w:t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>kompostárna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C81A58" w:rsidRPr="00B367CB" w:rsidRDefault="00C81A5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64BC1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164BC1" w:rsidRPr="00B367CB" w:rsidRDefault="00164BC1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164BC1" w:rsidRPr="00B367CB" w:rsidRDefault="00164BC1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deponie</w:t>
            </w:r>
            <w:r w:rsidR="001164BA" w:rsidRPr="00B367CB">
              <w:rPr>
                <w:rFonts w:eastAsia="Times New Roman" w:cs="Times New Roman"/>
                <w:color w:val="000000"/>
                <w:lang w:eastAsia="cs-CZ"/>
              </w:rPr>
              <w:t>, skladování materiálu, sklady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164BC1" w:rsidRPr="00B367CB" w:rsidRDefault="00164BC1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64BC1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164BC1" w:rsidRPr="00B367CB" w:rsidRDefault="00164BC1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164BC1" w:rsidRPr="00B367CB" w:rsidRDefault="00164BC1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veřejné parkoviště a WC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164BC1" w:rsidRPr="00B367CB" w:rsidRDefault="00164BC1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64BC1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164BC1" w:rsidRPr="00B367CB" w:rsidRDefault="00164BC1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164BC1" w:rsidRPr="00B367CB" w:rsidRDefault="00164BC1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prodej energií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164BC1" w:rsidRPr="00B367CB" w:rsidRDefault="004F2759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pouze prostřednictvím internetu a dalšími prostředky komunikace na dálku</w:t>
            </w:r>
          </w:p>
        </w:tc>
      </w:tr>
      <w:tr w:rsidR="00164BC1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164BC1" w:rsidRPr="00B367CB" w:rsidRDefault="00164BC1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164BC1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t</w:t>
            </w:r>
            <w:r w:rsidR="00164BC1" w:rsidRPr="00B367CB">
              <w:rPr>
                <w:rFonts w:eastAsia="Times New Roman" w:cs="Times New Roman"/>
                <w:color w:val="000000"/>
                <w:lang w:eastAsia="cs-CZ"/>
              </w:rPr>
              <w:t>axi služba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164BC1" w:rsidRPr="00B367CB" w:rsidRDefault="00164BC1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provozovaná držitelem koncese a osobou s oprávněním řidiče taxislužby s výjimkou taxislužby rozvážející potraviny nebo osob s oprávněním řidiče taxislužby</w:t>
            </w:r>
          </w:p>
        </w:tc>
      </w:tr>
      <w:tr w:rsidR="00164BC1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164BC1" w:rsidRPr="00B367CB" w:rsidRDefault="00164BC1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164BC1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s</w:t>
            </w:r>
            <w:r w:rsidR="00164BC1" w:rsidRPr="00B367CB">
              <w:rPr>
                <w:rFonts w:eastAsia="Times New Roman" w:cs="Times New Roman"/>
                <w:color w:val="000000"/>
                <w:lang w:eastAsia="cs-CZ"/>
              </w:rPr>
              <w:t>lužby zahradnictví, úpravy zahrad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164BC1" w:rsidRPr="00B367CB" w:rsidRDefault="00F74120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mimo provozovnu</w:t>
            </w:r>
          </w:p>
        </w:tc>
      </w:tr>
      <w:tr w:rsidR="00164BC1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164BC1" w:rsidRPr="00B367CB" w:rsidRDefault="00164BC1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164BC1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s</w:t>
            </w:r>
            <w:r w:rsidR="00164BC1" w:rsidRPr="00B367CB">
              <w:rPr>
                <w:rFonts w:eastAsia="Times New Roman" w:cs="Times New Roman"/>
                <w:color w:val="000000"/>
                <w:lang w:eastAsia="cs-CZ"/>
              </w:rPr>
              <w:t>oukromá lékařská zařízení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164BC1" w:rsidRPr="00B367CB" w:rsidRDefault="00F74120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d</w:t>
            </w:r>
            <w:r w:rsidR="00164BC1" w:rsidRPr="00B367CB">
              <w:rPr>
                <w:rFonts w:eastAsia="Times New Roman" w:cs="Times New Roman"/>
                <w:color w:val="000000"/>
                <w:lang w:eastAsia="cs-CZ"/>
              </w:rPr>
              <w:t xml:space="preserve">oporučuje se však objednávat pacienty na určenou hodinu, aby nedocházelo ke shlukování většího počtu lidí v čekárnách </w:t>
            </w:r>
          </w:p>
        </w:tc>
      </w:tr>
      <w:tr w:rsidR="00164BC1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164BC1" w:rsidRPr="00B367CB" w:rsidRDefault="00164BC1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164BC1" w:rsidRPr="00B367CB" w:rsidRDefault="00881C01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</w:t>
            </w:r>
            <w:r w:rsidR="00164BC1" w:rsidRPr="00B367CB">
              <w:rPr>
                <w:rFonts w:eastAsia="Times New Roman" w:cs="Times New Roman"/>
                <w:color w:val="000000"/>
                <w:lang w:eastAsia="cs-CZ"/>
              </w:rPr>
              <w:t>ůjčovna a rozvoz zdravotnických pomůcek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164BC1" w:rsidRPr="00B367CB" w:rsidRDefault="00164BC1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64BC1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164BC1" w:rsidRPr="00B367CB" w:rsidRDefault="00164BC1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164BC1" w:rsidRPr="00B367CB" w:rsidRDefault="00881C01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s</w:t>
            </w:r>
            <w:r w:rsidR="00164BC1" w:rsidRPr="00B367CB">
              <w:rPr>
                <w:rFonts w:eastAsia="Times New Roman" w:cs="Times New Roman"/>
                <w:color w:val="000000"/>
                <w:lang w:eastAsia="cs-CZ"/>
              </w:rPr>
              <w:t>těhovací</w:t>
            </w:r>
            <w:r w:rsidR="00617D9B" w:rsidRPr="00B367CB">
              <w:rPr>
                <w:rFonts w:eastAsia="Times New Roman" w:cs="Times New Roman"/>
                <w:color w:val="000000"/>
                <w:lang w:eastAsia="cs-CZ"/>
              </w:rPr>
              <w:t>,</w:t>
            </w:r>
            <w:r w:rsidR="00164BC1" w:rsidRPr="00B367CB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617D9B" w:rsidRPr="00B367CB">
              <w:rPr>
                <w:rFonts w:eastAsia="Times New Roman" w:cs="Times New Roman"/>
                <w:color w:val="000000"/>
                <w:lang w:eastAsia="cs-CZ"/>
              </w:rPr>
              <w:t>úklidové služby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164BC1" w:rsidRPr="00B367CB" w:rsidRDefault="00164BC1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B84B43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B84B43" w:rsidRPr="00B367CB" w:rsidRDefault="00B84B43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B84B43" w:rsidRPr="00B367CB" w:rsidRDefault="0031628C" w:rsidP="0015173A">
            <w:pPr>
              <w:tabs>
                <w:tab w:val="left" w:pos="2268"/>
              </w:tabs>
              <w:spacing w:after="0" w:line="240" w:lineRule="auto"/>
              <w:ind w:left="124" w:hanging="124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</w:t>
            </w:r>
            <w:r w:rsidR="00B84B43" w:rsidRPr="00B367CB">
              <w:rPr>
                <w:rFonts w:eastAsia="Times New Roman" w:cs="Times New Roman"/>
                <w:color w:val="000000"/>
                <w:lang w:eastAsia="cs-CZ"/>
              </w:rPr>
              <w:t xml:space="preserve">rodej povolenek a umožnění </w:t>
            </w:r>
            <w:r w:rsidR="004436A5" w:rsidRPr="00B367CB">
              <w:rPr>
                <w:rFonts w:eastAsia="Times New Roman" w:cs="Times New Roman"/>
                <w:color w:val="000000"/>
                <w:lang w:eastAsia="cs-CZ"/>
              </w:rPr>
              <w:t>sportovního</w:t>
            </w:r>
            <w:r w:rsidR="00B84B43" w:rsidRPr="00B367CB">
              <w:rPr>
                <w:rFonts w:eastAsia="Times New Roman" w:cs="Times New Roman"/>
                <w:color w:val="000000"/>
                <w:lang w:eastAsia="cs-CZ"/>
              </w:rPr>
              <w:t xml:space="preserve"> rybolovu 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B84B43" w:rsidRPr="00B367CB" w:rsidRDefault="00B84B43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pouze individuální lov ryb na udici s omezením kontaktu s jinými osobami</w:t>
            </w:r>
          </w:p>
        </w:tc>
      </w:tr>
      <w:tr w:rsidR="00AB44A9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AB44A9" w:rsidRPr="00B367CB" w:rsidRDefault="00AB44A9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AB44A9" w:rsidRPr="00B367CB" w:rsidRDefault="00AB44A9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cs-CZ"/>
              </w:rPr>
            </w:pPr>
            <w:r w:rsidRPr="00B367CB">
              <w:rPr>
                <w:rFonts w:eastAsia="Times New Roman" w:cs="Times New Roman"/>
                <w:color w:val="auto"/>
                <w:lang w:eastAsia="cs-CZ"/>
              </w:rPr>
              <w:t>venkovní sportoviště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AB44A9" w:rsidRPr="00B367CB" w:rsidRDefault="00AB44A9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color w:val="auto"/>
              </w:rPr>
            </w:pPr>
            <w:r w:rsidRPr="00B367CB">
              <w:rPr>
                <w:rFonts w:eastAsia="Times New Roman" w:cs="Times New Roman"/>
                <w:color w:val="auto"/>
                <w:lang w:eastAsia="cs-CZ"/>
              </w:rPr>
              <w:t>za podmínky max. ve 2 lidech (4 v případě rozděleného hřiště překážkou, sítí) či s rodinou</w:t>
            </w:r>
          </w:p>
        </w:tc>
      </w:tr>
      <w:tr w:rsidR="007A57A0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7A57A0" w:rsidRPr="00B367CB" w:rsidRDefault="007A57A0" w:rsidP="007A57A0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7A57A0" w:rsidRPr="00B367CB" w:rsidRDefault="007A57A0" w:rsidP="007A57A0">
            <w:pPr>
              <w:tabs>
                <w:tab w:val="left" w:pos="2268"/>
              </w:tabs>
              <w:spacing w:after="0" w:line="240" w:lineRule="auto"/>
              <w:ind w:left="124" w:hanging="124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autokino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7A57A0" w:rsidRPr="00B367CB" w:rsidRDefault="00F475A9" w:rsidP="007A57A0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highlight w:val="yellow"/>
                <w:lang w:eastAsia="cs-CZ"/>
              </w:rPr>
            </w:pPr>
            <w:r w:rsidRPr="00F475A9">
              <w:rPr>
                <w:rFonts w:eastAsia="Times New Roman" w:cs="Times New Roman"/>
                <w:color w:val="000000"/>
                <w:lang w:eastAsia="cs-CZ"/>
              </w:rPr>
              <w:t>doporučuje se konzultovat s krajskou hygienickou stanicí pro nastavení podmínek</w:t>
            </w:r>
          </w:p>
        </w:tc>
      </w:tr>
      <w:tr w:rsidR="00550C17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550C17" w:rsidRDefault="00550C17" w:rsidP="007A57A0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550C17" w:rsidRDefault="00550C17" w:rsidP="00E23D27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svatby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550C17" w:rsidRPr="00E23D27" w:rsidRDefault="00EF7E44" w:rsidP="00283F93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283F93">
              <w:rPr>
                <w:rFonts w:eastAsia="Times New Roman" w:cs="Times New Roman"/>
                <w:color w:val="000000"/>
                <w:lang w:eastAsia="cs-CZ"/>
              </w:rPr>
              <w:t>o</w:t>
            </w:r>
            <w:r w:rsidR="004F2DDF" w:rsidRPr="00E23D27">
              <w:rPr>
                <w:rFonts w:eastAsia="Times New Roman" w:cs="Times New Roman"/>
                <w:color w:val="000000"/>
                <w:lang w:eastAsia="cs-CZ"/>
              </w:rPr>
              <w:t>d 20. 4. s omezením do 10 osob, od 27. 4. s omezením do 15 osob</w:t>
            </w:r>
          </w:p>
        </w:tc>
      </w:tr>
      <w:tr w:rsidR="00EA5425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EA5425" w:rsidRPr="00B367CB" w:rsidRDefault="00EA5425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N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EA5425" w:rsidRPr="00B367CB" w:rsidRDefault="00EA542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překladatelství, tlumočnictví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EA5425" w:rsidRPr="00B367CB" w:rsidRDefault="00EA5425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pouze prostřednictvím internetu a dalšími prostředky komunikace na dálku</w:t>
            </w:r>
          </w:p>
        </w:tc>
      </w:tr>
      <w:tr w:rsidR="00617D9B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617D9B" w:rsidRPr="00B367CB" w:rsidRDefault="00617D9B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N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617D9B" w:rsidRPr="00B367CB" w:rsidRDefault="00617D9B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cs-CZ"/>
              </w:rPr>
            </w:pPr>
            <w:r w:rsidRPr="00B367CB">
              <w:rPr>
                <w:rFonts w:eastAsia="Times New Roman" w:cs="Times New Roman"/>
                <w:color w:val="auto"/>
                <w:lang w:eastAsia="cs-CZ"/>
              </w:rPr>
              <w:t>jazykové školy, odborná školení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617D9B" w:rsidRPr="00B367CB" w:rsidRDefault="00617D9B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cs-CZ"/>
              </w:rPr>
            </w:pPr>
            <w:r w:rsidRPr="00B367CB">
              <w:rPr>
                <w:color w:val="auto"/>
              </w:rPr>
              <w:t xml:space="preserve">pouze v místě objednatele, doporučení realizovat </w:t>
            </w:r>
            <w:r w:rsidRPr="00B367CB">
              <w:rPr>
                <w:rFonts w:eastAsia="Times New Roman" w:cs="Times New Roman"/>
                <w:color w:val="auto"/>
                <w:lang w:eastAsia="cs-CZ"/>
              </w:rPr>
              <w:t>prostřednictvím internetu a dalšími prostředky komunikace na dálku</w:t>
            </w:r>
          </w:p>
        </w:tc>
      </w:tr>
      <w:tr w:rsidR="008A720C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8A720C" w:rsidRPr="00B367CB" w:rsidRDefault="008A720C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N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8A720C" w:rsidRPr="00B367CB" w:rsidRDefault="008A720C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křtiny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8A720C" w:rsidRPr="00B367CB" w:rsidRDefault="00EF7E44" w:rsidP="00283F93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povoleno </w:t>
            </w:r>
            <w:r w:rsidR="00B004CB">
              <w:rPr>
                <w:rFonts w:eastAsia="Times New Roman" w:cs="Times New Roman"/>
                <w:color w:val="000000"/>
                <w:lang w:eastAsia="cs-CZ"/>
              </w:rPr>
              <w:t xml:space="preserve">od 27. 4. </w:t>
            </w:r>
            <w:r w:rsidR="004F2DDF">
              <w:rPr>
                <w:rFonts w:eastAsia="Times New Roman" w:cs="Times New Roman"/>
                <w:color w:val="000000"/>
                <w:lang w:eastAsia="cs-CZ"/>
              </w:rPr>
              <w:t xml:space="preserve">s omezením </w:t>
            </w:r>
            <w:r w:rsidR="00B004CB">
              <w:rPr>
                <w:rFonts w:eastAsia="Times New Roman" w:cs="Times New Roman"/>
                <w:color w:val="000000"/>
                <w:lang w:eastAsia="cs-CZ"/>
              </w:rPr>
              <w:t>do 15 osob</w:t>
            </w:r>
          </w:p>
        </w:tc>
      </w:tr>
      <w:tr w:rsidR="008A720C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8A720C" w:rsidRPr="00B367CB" w:rsidRDefault="008A720C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N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8A720C" w:rsidRPr="00B367CB" w:rsidRDefault="00AB44A9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vnitřní sportoviště (tělocvičny, posilovny, fitness)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8A720C" w:rsidRPr="00B367CB" w:rsidRDefault="008A720C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8A720C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8A720C" w:rsidRPr="00B367CB" w:rsidRDefault="008A720C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N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8A720C" w:rsidRPr="00B367CB" w:rsidRDefault="008A720C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zastavárna, bazar, starožitnictví, antikvariát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8A720C" w:rsidRPr="00B367CB" w:rsidRDefault="008A720C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8A720C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8A720C" w:rsidRPr="00B367CB" w:rsidRDefault="008A720C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N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8A720C" w:rsidRPr="00B367CB" w:rsidRDefault="008A720C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kadeřnické a vizážistické služby, pedikúra, manikúra, masérské, rekondiční a regenerační služby 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8A720C" w:rsidRPr="00B367CB" w:rsidRDefault="008A720C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pouze individuálně mimo provozovnu </w:t>
            </w:r>
          </w:p>
        </w:tc>
      </w:tr>
      <w:tr w:rsidR="008A720C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8A720C" w:rsidRPr="00B367CB" w:rsidRDefault="008A720C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N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8A720C" w:rsidRPr="00B367CB" w:rsidRDefault="65ADBEB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569AC8D3">
              <w:rPr>
                <w:rFonts w:eastAsia="Times New Roman" w:cs="Times New Roman"/>
                <w:lang w:eastAsia="cs-CZ"/>
              </w:rPr>
              <w:t>činnosti, při kterých je porušována integrita lidské kůže (provádění permanentního make-upu, tetování, piercingu apod.)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8A720C" w:rsidRPr="00B367CB" w:rsidRDefault="008A720C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8A720C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8A720C" w:rsidRPr="00B367CB" w:rsidRDefault="008A720C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N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8A720C" w:rsidRPr="00B367CB" w:rsidRDefault="008A720C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provozování solárií, saun, bazénů, plováren, wellness, vířivek a solných jeskyní  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8A720C" w:rsidRPr="00B367CB" w:rsidRDefault="008A720C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8A720C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8A720C" w:rsidRPr="00B367CB" w:rsidRDefault="008A720C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N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8A720C" w:rsidRPr="00B367CB" w:rsidRDefault="008A720C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provoz heren a kasin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8A720C" w:rsidRPr="00B367CB" w:rsidRDefault="008A720C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C81A58" w:rsidRPr="00B367CB" w:rsidTr="00BB7616">
        <w:trPr>
          <w:tblCellSpacing w:w="14" w:type="dxa"/>
        </w:trPr>
        <w:tc>
          <w:tcPr>
            <w:tcW w:w="601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vAlign w:val="center"/>
          </w:tcPr>
          <w:p w:rsidR="00C81A58" w:rsidRPr="00B367CB" w:rsidRDefault="00C81A58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N</w:t>
            </w:r>
          </w:p>
        </w:tc>
        <w:tc>
          <w:tcPr>
            <w:tcW w:w="1655" w:type="pct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vAlign w:val="center"/>
          </w:tcPr>
          <w:p w:rsidR="00C81A58" w:rsidRPr="00B367CB" w:rsidRDefault="00C81A58" w:rsidP="0015173A">
            <w:pPr>
              <w:tabs>
                <w:tab w:val="left" w:pos="2268"/>
              </w:tabs>
              <w:spacing w:after="0" w:line="240" w:lineRule="auto"/>
              <w:ind w:left="124" w:hanging="124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kroužky, kurzy pro děti a kojence</w:t>
            </w:r>
          </w:p>
        </w:tc>
        <w:tc>
          <w:tcPr>
            <w:tcW w:w="2705" w:type="pct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vAlign w:val="center"/>
          </w:tcPr>
          <w:p w:rsidR="00C81A58" w:rsidRPr="00B367CB" w:rsidRDefault="00C81A5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7A2CBF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7A2CBF" w:rsidRPr="00B367CB" w:rsidRDefault="007A2CBF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N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7A2CBF" w:rsidRPr="00B367CB" w:rsidRDefault="0031628C" w:rsidP="0015173A">
            <w:pPr>
              <w:tabs>
                <w:tab w:val="left" w:pos="2268"/>
              </w:tabs>
              <w:spacing w:after="0" w:line="240" w:lineRule="auto"/>
              <w:ind w:left="124" w:hanging="124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z</w:t>
            </w:r>
            <w:r w:rsidR="007A2CBF" w:rsidRPr="00B367CB">
              <w:rPr>
                <w:rFonts w:eastAsia="Times New Roman" w:cs="Times New Roman"/>
                <w:color w:val="000000"/>
                <w:lang w:eastAsia="cs-CZ"/>
              </w:rPr>
              <w:t>přístupnění zahrad / parků s placeným vstupem veřejnosti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7A2CBF" w:rsidRPr="00B367CB" w:rsidRDefault="007A2CBF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highlight w:val="yellow"/>
                <w:lang w:eastAsia="cs-CZ"/>
              </w:rPr>
            </w:pPr>
          </w:p>
        </w:tc>
      </w:tr>
      <w:tr w:rsidR="001164BA" w:rsidRPr="00B367CB" w:rsidTr="00922410">
        <w:trPr>
          <w:tblCellSpacing w:w="14" w:type="dxa"/>
        </w:trPr>
        <w:tc>
          <w:tcPr>
            <w:tcW w:w="2266" w:type="pct"/>
            <w:gridSpan w:val="3"/>
            <w:shd w:val="clear" w:color="auto" w:fill="92D050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b/>
                <w:sz w:val="28"/>
                <w:lang w:eastAsia="cs-CZ"/>
              </w:rPr>
              <w:t>Stravování</w:t>
            </w:r>
          </w:p>
        </w:tc>
        <w:tc>
          <w:tcPr>
            <w:tcW w:w="2705" w:type="pct"/>
            <w:gridSpan w:val="3"/>
            <w:shd w:val="clear" w:color="auto" w:fill="92D050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1164BA" w:rsidRPr="00B367CB" w:rsidRDefault="001164BA" w:rsidP="00283F93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 xml:space="preserve">provozovny rychlého občerstvení s </w:t>
            </w:r>
            <w:r w:rsidR="00EF7E44" w:rsidRPr="00B367CB">
              <w:rPr>
                <w:rFonts w:eastAsia="Times New Roman" w:cs="Times New Roman"/>
                <w:color w:val="000000"/>
                <w:lang w:eastAsia="cs-CZ"/>
              </w:rPr>
              <w:t>výdej</w:t>
            </w:r>
            <w:r w:rsidR="00EF7E44">
              <w:rPr>
                <w:rFonts w:eastAsia="Times New Roman" w:cs="Times New Roman"/>
                <w:color w:val="000000"/>
                <w:lang w:eastAsia="cs-CZ"/>
              </w:rPr>
              <w:t>ním</w:t>
            </w:r>
            <w:r w:rsidR="00EF7E44" w:rsidRPr="00B367CB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>okénkem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nesmí být v nákupním centru s prodejní plochou nad 5 000 m2 </w:t>
            </w: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zaměstnanecké stravování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pro vlastní zaměstnance </w:t>
            </w: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stravování poskytovatelů zdravotních služeb a sociálních služeb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stravování vězeňských zařízení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  </w:t>
            </w: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prodej jídla s sebou bez vstupu do provozovny 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nesmí být v nákupním centru s prodejní plochou nad 5 000 m2 </w:t>
            </w: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auto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auto"/>
                <w:lang w:eastAsia="cs-CZ"/>
              </w:rPr>
              <w:lastRenderedPageBreak/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cs-CZ"/>
              </w:rPr>
            </w:pPr>
            <w:r w:rsidRPr="00B367CB">
              <w:rPr>
                <w:rFonts w:eastAsia="Times New Roman" w:cs="Times New Roman"/>
                <w:color w:val="auto"/>
                <w:lang w:eastAsia="cs-CZ"/>
              </w:rPr>
              <w:t>prodej alkoholu</w:t>
            </w:r>
            <w:r w:rsidR="00054B20" w:rsidRPr="00B367CB">
              <w:rPr>
                <w:rFonts w:eastAsia="Times New Roman" w:cs="Times New Roman"/>
                <w:color w:val="auto"/>
                <w:lang w:eastAsia="cs-CZ"/>
              </w:rPr>
              <w:t xml:space="preserve"> </w:t>
            </w:r>
            <w:r w:rsidR="00054B20" w:rsidRPr="00B367CB">
              <w:rPr>
                <w:rStyle w:val="normaltextrun"/>
                <w:color w:val="auto"/>
                <w:bdr w:val="none" w:sz="0" w:space="0" w:color="auto" w:frame="1"/>
              </w:rPr>
              <w:t>k přímé konzumaci</w:t>
            </w:r>
            <w:r w:rsidRPr="00B367CB">
              <w:rPr>
                <w:rFonts w:eastAsia="Times New Roman" w:cs="Times New Roman"/>
                <w:color w:val="auto"/>
                <w:lang w:eastAsia="cs-CZ"/>
              </w:rPr>
              <w:t xml:space="preserve"> </w:t>
            </w:r>
            <w:r w:rsidR="00C04796" w:rsidRPr="00B367CB">
              <w:rPr>
                <w:rFonts w:eastAsia="Times New Roman" w:cs="Times New Roman"/>
                <w:color w:val="auto"/>
                <w:lang w:eastAsia="cs-CZ"/>
              </w:rPr>
              <w:t>–</w:t>
            </w:r>
            <w:r w:rsidRPr="00B367CB">
              <w:rPr>
                <w:rFonts w:eastAsia="Times New Roman" w:cs="Times New Roman"/>
                <w:color w:val="auto"/>
                <w:lang w:eastAsia="cs-CZ"/>
              </w:rPr>
              <w:t xml:space="preserve"> vinárna,</w:t>
            </w:r>
            <w:r w:rsidR="00264939" w:rsidRPr="00B367CB">
              <w:rPr>
                <w:rFonts w:eastAsia="Times New Roman" w:cs="Times New Roman"/>
                <w:color w:val="auto"/>
                <w:lang w:eastAsia="cs-CZ"/>
              </w:rPr>
              <w:t xml:space="preserve"> vinotéka, </w:t>
            </w:r>
            <w:proofErr w:type="spellStart"/>
            <w:r w:rsidR="00264939" w:rsidRPr="00B367CB">
              <w:rPr>
                <w:rFonts w:eastAsia="Times New Roman" w:cs="Times New Roman"/>
                <w:color w:val="auto"/>
                <w:lang w:eastAsia="cs-CZ"/>
              </w:rPr>
              <w:t>pivotéka</w:t>
            </w:r>
            <w:proofErr w:type="spellEnd"/>
            <w:r w:rsidR="00264939" w:rsidRPr="00B367CB">
              <w:rPr>
                <w:rFonts w:eastAsia="Times New Roman" w:cs="Times New Roman"/>
                <w:color w:val="auto"/>
                <w:lang w:eastAsia="cs-CZ"/>
              </w:rPr>
              <w:t>,</w:t>
            </w:r>
            <w:r w:rsidRPr="00B367CB">
              <w:rPr>
                <w:rFonts w:eastAsia="Times New Roman" w:cs="Times New Roman"/>
                <w:color w:val="auto"/>
                <w:lang w:eastAsia="cs-CZ"/>
              </w:rPr>
              <w:t> pivovar 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auto"/>
                <w:lang w:eastAsia="cs-CZ"/>
              </w:rPr>
            </w:pPr>
            <w:r w:rsidRPr="00B367CB">
              <w:rPr>
                <w:rFonts w:eastAsia="Times New Roman" w:cs="Times New Roman"/>
                <w:color w:val="auto"/>
                <w:lang w:eastAsia="cs-CZ"/>
              </w:rPr>
              <w:t>prodej rozlévaného alkoholu pouze přes výdejní okénko </w:t>
            </w: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restaurace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pouze přes výdejní okénko </w:t>
            </w: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školní jídelny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1164BA" w:rsidRPr="00B367CB" w:rsidRDefault="001164BA" w:rsidP="00283F93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pro veřejnost přes výd</w:t>
            </w:r>
            <w:r w:rsidR="00AB44A9" w:rsidRPr="00B367CB">
              <w:rPr>
                <w:rFonts w:eastAsia="Times New Roman" w:cs="Times New Roman"/>
                <w:color w:val="000000"/>
                <w:lang w:eastAsia="cs-CZ"/>
              </w:rPr>
              <w:t>e</w:t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>j</w:t>
            </w:r>
            <w:r w:rsidR="00EF7E44">
              <w:rPr>
                <w:rFonts w:eastAsia="Times New Roman" w:cs="Times New Roman"/>
                <w:color w:val="000000"/>
                <w:lang w:eastAsia="cs-CZ"/>
              </w:rPr>
              <w:t>ní</w:t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 xml:space="preserve"> okénko mimo provozovnu</w:t>
            </w: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bufet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1164BA" w:rsidRPr="00B367CB" w:rsidRDefault="001164BA" w:rsidP="00283F93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pouze přes výd</w:t>
            </w:r>
            <w:r w:rsidR="00AB44A9" w:rsidRPr="00B367CB">
              <w:rPr>
                <w:rFonts w:eastAsia="Times New Roman" w:cs="Times New Roman"/>
                <w:color w:val="000000"/>
                <w:lang w:eastAsia="cs-CZ"/>
              </w:rPr>
              <w:t>e</w:t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>j</w:t>
            </w:r>
            <w:r w:rsidR="00EF7E44">
              <w:rPr>
                <w:rFonts w:eastAsia="Times New Roman" w:cs="Times New Roman"/>
                <w:color w:val="000000"/>
                <w:lang w:eastAsia="cs-CZ"/>
              </w:rPr>
              <w:t>ní</w:t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 xml:space="preserve"> okénko</w:t>
            </w: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rozvoz jídel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164BA" w:rsidRPr="00B367CB" w:rsidTr="00922410">
        <w:trPr>
          <w:tblCellSpacing w:w="14" w:type="dxa"/>
        </w:trPr>
        <w:tc>
          <w:tcPr>
            <w:tcW w:w="2266" w:type="pct"/>
            <w:gridSpan w:val="3"/>
            <w:shd w:val="clear" w:color="auto" w:fill="92D050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b/>
                <w:sz w:val="28"/>
                <w:lang w:eastAsia="cs-CZ"/>
              </w:rPr>
            </w:pPr>
            <w:r w:rsidRPr="00B367CB">
              <w:rPr>
                <w:b/>
                <w:sz w:val="28"/>
                <w:lang w:eastAsia="cs-CZ"/>
              </w:rPr>
              <w:t>Ubytování</w:t>
            </w:r>
          </w:p>
        </w:tc>
        <w:tc>
          <w:tcPr>
            <w:tcW w:w="2705" w:type="pct"/>
            <w:gridSpan w:val="3"/>
            <w:shd w:val="clear" w:color="auto" w:fill="92D050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1164BA" w:rsidRPr="00B367CB" w:rsidRDefault="00412EE2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ubytovny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školská ubytovací zařízení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  </w:t>
            </w: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ubytování cizinců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pouze do doby opuštění území ČR a cizincům s pracovním povolením na území ČR</w:t>
            </w: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lázeňská zařízení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pokud v nich bude poskytována pouze lázeňská služba hrazená alespoň z části z veřejného zdravotního pojištění</w:t>
            </w:r>
          </w:p>
        </w:tc>
      </w:tr>
      <w:tr w:rsidR="00C81A58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C81A58" w:rsidRPr="00B367CB" w:rsidRDefault="00C81A58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N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C81A58" w:rsidRPr="00B367CB" w:rsidRDefault="00C81A58" w:rsidP="002532BC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hotely,</w:t>
            </w:r>
            <w:r w:rsidR="00B004CB">
              <w:rPr>
                <w:rFonts w:eastAsia="Times New Roman" w:cs="Times New Roman"/>
                <w:color w:val="000000"/>
                <w:lang w:eastAsia="cs-CZ"/>
              </w:rPr>
              <w:t xml:space="preserve"> hostely, </w:t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>motely</w:t>
            </w:r>
            <w:r w:rsidR="00BB7616">
              <w:rPr>
                <w:rFonts w:eastAsia="Times New Roman" w:cs="Times New Roman"/>
                <w:color w:val="000000"/>
                <w:lang w:eastAsia="cs-CZ"/>
              </w:rPr>
              <w:t>,</w:t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 xml:space="preserve"> apod. poskytující ubytovací služby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C81A58" w:rsidRPr="00B367CB" w:rsidRDefault="00C81A58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 xml:space="preserve">povoleno pouze osobám za účelem výkonu povolání, podnikatelské </w:t>
            </w:r>
            <w:r w:rsidR="008A720C" w:rsidRPr="00B367CB">
              <w:rPr>
                <w:rFonts w:eastAsia="Times New Roman" w:cs="Times New Roman"/>
                <w:color w:val="000000"/>
                <w:lang w:eastAsia="cs-CZ"/>
              </w:rPr>
              <w:t xml:space="preserve">nebo jiné obdobné činnosti, </w:t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>již ubytovaných cizinců do doby opuštění území ČR</w:t>
            </w:r>
            <w:r w:rsidR="006F2AF8">
              <w:rPr>
                <w:rFonts w:eastAsia="Times New Roman" w:cs="Times New Roman"/>
                <w:color w:val="000000"/>
                <w:lang w:eastAsia="cs-CZ"/>
              </w:rPr>
              <w:t xml:space="preserve">, </w:t>
            </w:r>
            <w:r w:rsidR="008A720C" w:rsidRPr="00B367CB">
              <w:rPr>
                <w:rFonts w:eastAsia="Times New Roman" w:cs="Times New Roman"/>
                <w:color w:val="000000"/>
                <w:lang w:eastAsia="cs-CZ"/>
              </w:rPr>
              <w:t>osobám, kterým nařídil orgán ochrany veřejného zdraví karanténu</w:t>
            </w:r>
            <w:r w:rsidR="006F2AF8">
              <w:rPr>
                <w:rFonts w:eastAsia="Times New Roman" w:cs="Times New Roman"/>
                <w:color w:val="000000"/>
                <w:lang w:eastAsia="cs-CZ"/>
              </w:rPr>
              <w:t xml:space="preserve">, a </w:t>
            </w:r>
            <w:r w:rsidR="006F2AF8">
              <w:t>pro osoby ohrožené domácím násilím.</w:t>
            </w:r>
          </w:p>
        </w:tc>
      </w:tr>
      <w:tr w:rsidR="001164BA" w:rsidRPr="00B367CB" w:rsidTr="00922410">
        <w:trPr>
          <w:tblCellSpacing w:w="14" w:type="dxa"/>
        </w:trPr>
        <w:tc>
          <w:tcPr>
            <w:tcW w:w="2266" w:type="pct"/>
            <w:gridSpan w:val="3"/>
            <w:shd w:val="clear" w:color="auto" w:fill="92D050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lang w:eastAsia="cs-CZ"/>
              </w:rPr>
            </w:pPr>
            <w:r w:rsidRPr="00B367CB">
              <w:rPr>
                <w:b/>
                <w:sz w:val="28"/>
                <w:lang w:eastAsia="cs-CZ"/>
              </w:rPr>
              <w:t>Automobily, silniční vozidla</w:t>
            </w:r>
          </w:p>
        </w:tc>
        <w:tc>
          <w:tcPr>
            <w:tcW w:w="2705" w:type="pct"/>
            <w:gridSpan w:val="3"/>
            <w:shd w:val="clear" w:color="auto" w:fill="92D050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pohonné hmoty a palivo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 xml:space="preserve">opravy silničních vozidel, pneuservis, autolakovna 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pokud není v provozovně více než 30 osob současně</w:t>
            </w: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odtahy a odstraňování vozidel v provozu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prodej náhradních dílů k dopravním prostředkům a výrobním technologiím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stanice STK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myčky automobilů</w:t>
            </w:r>
            <w:r w:rsidR="00BF37F9" w:rsidRPr="00B367CB">
              <w:rPr>
                <w:rFonts w:eastAsia="Times New Roman" w:cs="Times New Roman"/>
                <w:color w:val="000000"/>
                <w:lang w:eastAsia="cs-CZ"/>
              </w:rPr>
              <w:t>,</w:t>
            </w:r>
            <w:r w:rsidRPr="00B367CB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F37F9" w:rsidRPr="00B367CB">
              <w:rPr>
                <w:rFonts w:eastAsia="Times New Roman" w:cs="Times New Roman"/>
                <w:color w:val="000000"/>
                <w:lang w:eastAsia="cs-CZ"/>
              </w:rPr>
              <w:t>čištění interiérů vozidel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BF37F9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BF37F9" w:rsidRPr="00B367CB" w:rsidRDefault="001B4169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BF37F9" w:rsidRPr="00B367CB" w:rsidRDefault="00BF37F9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půjčovny osobních a nákladních aut, karavanů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BF37F9" w:rsidRPr="00B367CB" w:rsidRDefault="00BF37F9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BF37F9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BF37F9" w:rsidRPr="00B367CB" w:rsidRDefault="001B4169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BF37F9" w:rsidRPr="00B367CB" w:rsidRDefault="00BF37F9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prodej nových a ojetých aut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BF37F9" w:rsidRPr="00B367CB" w:rsidRDefault="00BF37F9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2D0C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2D0CBA" w:rsidRPr="00B367CB" w:rsidRDefault="002D0C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b/>
                <w:color w:val="000000"/>
                <w:lang w:eastAsia="cs-CZ"/>
              </w:rPr>
              <w:t>N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2D0CBA" w:rsidRPr="00B367CB" w:rsidRDefault="002D0C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autoškoly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2D0CBA" w:rsidRPr="00B367CB" w:rsidRDefault="002D0C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164BA" w:rsidRPr="00B367CB" w:rsidTr="00922410">
        <w:trPr>
          <w:tblCellSpacing w:w="14" w:type="dxa"/>
        </w:trPr>
        <w:tc>
          <w:tcPr>
            <w:tcW w:w="2266" w:type="pct"/>
            <w:gridSpan w:val="3"/>
            <w:shd w:val="clear" w:color="auto" w:fill="92D050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lang w:eastAsia="cs-CZ"/>
              </w:rPr>
            </w:pPr>
            <w:r w:rsidRPr="00B367CB">
              <w:rPr>
                <w:b/>
                <w:sz w:val="28"/>
                <w:lang w:eastAsia="cs-CZ"/>
              </w:rPr>
              <w:t>Domácí zvířata a potřeby pro zvířata</w:t>
            </w:r>
          </w:p>
        </w:tc>
        <w:tc>
          <w:tcPr>
            <w:tcW w:w="2705" w:type="pct"/>
            <w:gridSpan w:val="3"/>
            <w:shd w:val="clear" w:color="auto" w:fill="92D050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1164BA" w:rsidRPr="0042648C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2648C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malá domácí zvířata, krmivo a další potřeby pro zvířata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1164BA" w:rsidRPr="0042648C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2648C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veterinární péče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164BA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  <w:hideMark/>
          </w:tcPr>
          <w:p w:rsidR="001164BA" w:rsidRPr="0042648C" w:rsidRDefault="001164BA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2648C"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krematorium pro zvířata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  <w:hideMark/>
          </w:tcPr>
          <w:p w:rsidR="001164BA" w:rsidRPr="00B367CB" w:rsidRDefault="001164BA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FA60E2" w:rsidRPr="00B367CB" w:rsidTr="00BB7616">
        <w:trPr>
          <w:tblCellSpacing w:w="14" w:type="dxa"/>
        </w:trPr>
        <w:tc>
          <w:tcPr>
            <w:tcW w:w="601" w:type="pct"/>
            <w:shd w:val="clear" w:color="auto" w:fill="auto"/>
            <w:vAlign w:val="center"/>
          </w:tcPr>
          <w:p w:rsidR="00FA60E2" w:rsidRPr="0042648C" w:rsidRDefault="001B4169" w:rsidP="0015173A">
            <w:p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A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:rsidR="00FA60E2" w:rsidRPr="00B367CB" w:rsidRDefault="00FA60E2" w:rsidP="0015173A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 w:rsidRPr="00B367CB">
              <w:rPr>
                <w:rFonts w:eastAsia="Times New Roman" w:cs="Times New Roman"/>
                <w:color w:val="000000"/>
                <w:lang w:eastAsia="cs-CZ"/>
              </w:rPr>
              <w:t>stříhání psů, trénink domácích zvířat 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FA60E2" w:rsidRPr="00B367CB" w:rsidRDefault="001B4169" w:rsidP="007A57A0">
            <w:pPr>
              <w:tabs>
                <w:tab w:val="left" w:pos="2268"/>
              </w:tabs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trénink pouze, jedná-li se o</w:t>
            </w:r>
            <w:r w:rsidR="007A57A0">
              <w:rPr>
                <w:rFonts w:eastAsia="Times New Roman" w:cs="Times New Roman"/>
                <w:color w:val="000000"/>
                <w:lang w:eastAsia="cs-CZ"/>
              </w:rPr>
              <w:t xml:space="preserve"> sportovní</w:t>
            </w:r>
            <w:r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7A57A0">
              <w:rPr>
                <w:rFonts w:eastAsia="Times New Roman" w:cs="Times New Roman"/>
                <w:color w:val="000000"/>
                <w:lang w:eastAsia="cs-CZ"/>
              </w:rPr>
              <w:t xml:space="preserve">disciplínu (např. </w:t>
            </w:r>
            <w:r>
              <w:rPr>
                <w:rFonts w:eastAsia="Times New Roman" w:cs="Times New Roman"/>
                <w:color w:val="000000"/>
                <w:lang w:eastAsia="cs-CZ"/>
              </w:rPr>
              <w:t>agility</w:t>
            </w:r>
            <w:r w:rsidR="007A57A0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</w:tr>
      <w:tr w:rsidR="004D7093" w:rsidRPr="00E23D27" w:rsidTr="00922410">
        <w:trPr>
          <w:tblCellSpacing w:w="14" w:type="dxa"/>
        </w:trPr>
        <w:tc>
          <w:tcPr>
            <w:tcW w:w="4981" w:type="pct"/>
            <w:gridSpan w:val="6"/>
            <w:shd w:val="clear" w:color="auto" w:fill="92D050"/>
            <w:vAlign w:val="center"/>
            <w:hideMark/>
          </w:tcPr>
          <w:p w:rsidR="004D7093" w:rsidRPr="00283F93" w:rsidRDefault="004D7093" w:rsidP="00E23D27">
            <w:pPr>
              <w:tabs>
                <w:tab w:val="left" w:pos="822"/>
                <w:tab w:val="left" w:pos="2268"/>
              </w:tabs>
              <w:spacing w:after="0" w:line="240" w:lineRule="auto"/>
              <w:ind w:firstLine="474"/>
              <w:textAlignment w:val="baseline"/>
              <w:rPr>
                <w:b/>
                <w:sz w:val="28"/>
                <w:lang w:eastAsia="cs-CZ"/>
              </w:rPr>
            </w:pPr>
            <w:r w:rsidRPr="00FC4215">
              <w:rPr>
                <w:b/>
                <w:sz w:val="28"/>
                <w:lang w:eastAsia="cs-CZ"/>
              </w:rPr>
              <w:t>Otevření řemeslných provozoven od 20. 4. 2020</w:t>
            </w:r>
          </w:p>
        </w:tc>
      </w:tr>
      <w:tr w:rsidR="004D7093" w:rsidRPr="00B367CB" w:rsidTr="00BB7616">
        <w:trPr>
          <w:tblCellSpacing w:w="14" w:type="dxa"/>
        </w:trPr>
        <w:tc>
          <w:tcPr>
            <w:tcW w:w="1218" w:type="pct"/>
            <w:gridSpan w:val="2"/>
            <w:shd w:val="clear" w:color="auto" w:fill="auto"/>
            <w:vAlign w:val="center"/>
            <w:hideMark/>
          </w:tcPr>
          <w:p w:rsidR="004D7093" w:rsidRPr="003C0593" w:rsidRDefault="004D7093" w:rsidP="004D7093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barvíř</w:t>
            </w:r>
          </w:p>
          <w:p w:rsidR="004D7093" w:rsidRPr="003C0593" w:rsidRDefault="004D7093" w:rsidP="004D7093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bednář</w:t>
            </w:r>
          </w:p>
          <w:p w:rsidR="004D7093" w:rsidRPr="003C0593" w:rsidRDefault="004D7093" w:rsidP="004D7093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brašnář, sedlář</w:t>
            </w:r>
          </w:p>
          <w:p w:rsidR="004D7093" w:rsidRPr="003C0593" w:rsidRDefault="004D7093" w:rsidP="004D7093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brusič</w:t>
            </w:r>
          </w:p>
          <w:p w:rsidR="004D7093" w:rsidRPr="003C0593" w:rsidRDefault="004D7093" w:rsidP="004D7093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cizelér, zvonař, pasíř</w:t>
            </w:r>
          </w:p>
          <w:p w:rsidR="004D7093" w:rsidRPr="003C0593" w:rsidRDefault="004D7093" w:rsidP="004D7093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čalouník</w:t>
            </w:r>
          </w:p>
          <w:p w:rsidR="004D7093" w:rsidRPr="003C0593" w:rsidRDefault="004D7093" w:rsidP="004D7093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fotograf</w:t>
            </w:r>
          </w:p>
          <w:p w:rsidR="004D7093" w:rsidRPr="003C0593" w:rsidRDefault="004D7093" w:rsidP="004D7093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grafik, designér</w:t>
            </w:r>
          </w:p>
          <w:p w:rsidR="004D7093" w:rsidRPr="00283F93" w:rsidRDefault="004D7093" w:rsidP="00E23D27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hodinář</w:t>
            </w:r>
          </w:p>
          <w:p w:rsidR="004D7093" w:rsidRPr="00B367CB" w:rsidRDefault="004D7093" w:rsidP="00E23D27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3C0593">
              <w:rPr>
                <w:sz w:val="24"/>
                <w:szCs w:val="24"/>
              </w:rPr>
              <w:t>kameník</w:t>
            </w:r>
          </w:p>
        </w:tc>
        <w:tc>
          <w:tcPr>
            <w:tcW w:w="1224" w:type="pct"/>
            <w:gridSpan w:val="2"/>
            <w:shd w:val="clear" w:color="auto" w:fill="auto"/>
            <w:vAlign w:val="center"/>
            <w:hideMark/>
          </w:tcPr>
          <w:p w:rsidR="004D7093" w:rsidRPr="003C0593" w:rsidRDefault="004D7093" w:rsidP="004D7093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kamnář</w:t>
            </w:r>
          </w:p>
          <w:p w:rsidR="004D7093" w:rsidRPr="003C0593" w:rsidRDefault="004D7093" w:rsidP="004D7093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karosář</w:t>
            </w:r>
          </w:p>
          <w:p w:rsidR="004D7093" w:rsidRPr="003C0593" w:rsidRDefault="004D7093" w:rsidP="004D7093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keramik, hrnčíř</w:t>
            </w:r>
          </w:p>
          <w:p w:rsidR="004D7093" w:rsidRPr="003C0593" w:rsidRDefault="004D7093" w:rsidP="00E23D27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knihař, tiskař, knihtiskař, vazač</w:t>
            </w:r>
          </w:p>
          <w:p w:rsidR="004D7093" w:rsidRPr="003C0593" w:rsidRDefault="004D7093" w:rsidP="00E23D27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košíkář</w:t>
            </w:r>
          </w:p>
          <w:p w:rsidR="004D7093" w:rsidRPr="003C0593" w:rsidRDefault="004D7093" w:rsidP="00E23D27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kovář, podkovář</w:t>
            </w:r>
          </w:p>
          <w:p w:rsidR="004D7093" w:rsidRPr="003C0593" w:rsidRDefault="004D7093" w:rsidP="00E23D27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kovolitec</w:t>
            </w:r>
          </w:p>
          <w:p w:rsidR="004D7093" w:rsidRPr="003C0593" w:rsidRDefault="004D7093" w:rsidP="00E23D27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kovotepec, kovolitec</w:t>
            </w:r>
          </w:p>
          <w:p w:rsidR="004D7093" w:rsidRPr="00283F93" w:rsidRDefault="004D7093" w:rsidP="00E23D27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kožešník</w:t>
            </w:r>
          </w:p>
          <w:p w:rsidR="004D7093" w:rsidRPr="00B367CB" w:rsidRDefault="004D7093" w:rsidP="00E23D27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rFonts w:eastAsia="Times New Roman" w:cs="Times New Roman"/>
                <w:color w:val="000000"/>
                <w:lang w:eastAsia="cs-CZ"/>
              </w:rPr>
            </w:pPr>
            <w:r w:rsidRPr="003C0593">
              <w:rPr>
                <w:sz w:val="24"/>
                <w:szCs w:val="24"/>
              </w:rPr>
              <w:t>modelář</w:t>
            </w:r>
          </w:p>
        </w:tc>
        <w:tc>
          <w:tcPr>
            <w:tcW w:w="1215" w:type="pct"/>
            <w:shd w:val="clear" w:color="auto" w:fill="auto"/>
            <w:vAlign w:val="center"/>
            <w:hideMark/>
          </w:tcPr>
          <w:p w:rsidR="004D7093" w:rsidRPr="003C0593" w:rsidRDefault="004D7093" w:rsidP="004D7093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nožíř</w:t>
            </w:r>
          </w:p>
          <w:p w:rsidR="004D7093" w:rsidRPr="003C0593" w:rsidRDefault="004D7093" w:rsidP="004D7093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obráběč</w:t>
            </w:r>
          </w:p>
          <w:p w:rsidR="004D7093" w:rsidRPr="003C0593" w:rsidRDefault="004D7093" w:rsidP="004D7093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obuvník, švec</w:t>
            </w:r>
          </w:p>
          <w:p w:rsidR="004D7093" w:rsidRPr="003C0593" w:rsidRDefault="004D7093" w:rsidP="004D7093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opravář pracovních strojů</w:t>
            </w:r>
          </w:p>
          <w:p w:rsidR="004D7093" w:rsidRDefault="004D7093" w:rsidP="004D7093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parukář, vlásenkář</w:t>
            </w:r>
          </w:p>
          <w:p w:rsidR="004D7093" w:rsidRPr="003C0593" w:rsidRDefault="004D7093" w:rsidP="004D7093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pálenice</w:t>
            </w:r>
          </w:p>
          <w:p w:rsidR="004D7093" w:rsidRPr="003C0593" w:rsidRDefault="004D7093" w:rsidP="004D7093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písmomalíř</w:t>
            </w:r>
          </w:p>
          <w:p w:rsidR="004D7093" w:rsidRDefault="004D7093" w:rsidP="004D7093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platnéř, medailér</w:t>
            </w:r>
          </w:p>
          <w:p w:rsidR="00EF7E44" w:rsidRDefault="004D7093" w:rsidP="00E23D27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podlahář</w:t>
            </w:r>
          </w:p>
          <w:p w:rsidR="004D7093" w:rsidRPr="00E23D27" w:rsidRDefault="004D7093" w:rsidP="00E23D27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60" w:line="240" w:lineRule="auto"/>
              <w:ind w:left="358" w:hanging="284"/>
              <w:rPr>
                <w:sz w:val="24"/>
                <w:szCs w:val="24"/>
              </w:rPr>
            </w:pPr>
            <w:r w:rsidRPr="00283F93">
              <w:rPr>
                <w:sz w:val="24"/>
                <w:szCs w:val="24"/>
              </w:rPr>
              <w:t>pozlacovač</w:t>
            </w:r>
          </w:p>
        </w:tc>
        <w:tc>
          <w:tcPr>
            <w:tcW w:w="1295" w:type="pct"/>
          </w:tcPr>
          <w:p w:rsidR="00EF7E44" w:rsidRDefault="00EF7E44" w:rsidP="00EF7E44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rámařství</w:t>
            </w:r>
          </w:p>
          <w:p w:rsidR="00EF7E44" w:rsidRPr="003C0593" w:rsidRDefault="00EF7E44" w:rsidP="00EF7E44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sklář</w:t>
            </w:r>
          </w:p>
          <w:p w:rsidR="00EF7E44" w:rsidRPr="003C0593" w:rsidRDefault="00EF7E44" w:rsidP="00EF7E44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sklenář</w:t>
            </w:r>
          </w:p>
          <w:p w:rsidR="00EF7E44" w:rsidRPr="003C0593" w:rsidRDefault="00EF7E44" w:rsidP="00EF7E44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smaltér, galvanizér</w:t>
            </w:r>
          </w:p>
          <w:p w:rsidR="00EF7E44" w:rsidRPr="003C0593" w:rsidRDefault="00EF7E44" w:rsidP="00EF7E44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švadlena, krejčí</w:t>
            </w:r>
          </w:p>
          <w:p w:rsidR="00EF7E44" w:rsidRPr="003C0593" w:rsidRDefault="00EF7E44" w:rsidP="00EF7E44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truhlář</w:t>
            </w:r>
          </w:p>
          <w:p w:rsidR="00EF7E44" w:rsidRPr="003C0593" w:rsidRDefault="00EF7E44" w:rsidP="00EF7E44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výrobce bižuterie a ozdob</w:t>
            </w:r>
          </w:p>
          <w:p w:rsidR="00EF7E44" w:rsidRPr="003C0593" w:rsidRDefault="00EF7E44" w:rsidP="00EF7E44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sz w:val="24"/>
                <w:szCs w:val="24"/>
              </w:rPr>
            </w:pPr>
            <w:r w:rsidRPr="003C0593">
              <w:rPr>
                <w:sz w:val="24"/>
                <w:szCs w:val="24"/>
              </w:rPr>
              <w:t>výrobce hraček</w:t>
            </w:r>
          </w:p>
          <w:p w:rsidR="00EF7E44" w:rsidRPr="00E23D27" w:rsidRDefault="00EF7E44" w:rsidP="00E23D27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57" w:hanging="283"/>
              <w:rPr>
                <w:rFonts w:eastAsia="Times New Roman" w:cs="Times New Roman"/>
                <w:color w:val="000000"/>
                <w:lang w:eastAsia="cs-CZ"/>
              </w:rPr>
            </w:pPr>
            <w:r w:rsidRPr="003C0593">
              <w:rPr>
                <w:sz w:val="24"/>
                <w:szCs w:val="24"/>
              </w:rPr>
              <w:t>výrobce hudebních nástrojů</w:t>
            </w:r>
          </w:p>
          <w:p w:rsidR="004D7093" w:rsidRPr="00B367CB" w:rsidRDefault="00EF7E44" w:rsidP="00E23D27">
            <w:pPr>
              <w:numPr>
                <w:ilvl w:val="0"/>
                <w:numId w:val="63"/>
              </w:numPr>
              <w:tabs>
                <w:tab w:val="clear" w:pos="720"/>
              </w:tabs>
              <w:spacing w:before="100" w:beforeAutospacing="1" w:after="60" w:line="240" w:lineRule="auto"/>
              <w:ind w:left="358" w:hanging="284"/>
              <w:rPr>
                <w:rFonts w:eastAsia="Times New Roman" w:cs="Times New Roman"/>
                <w:color w:val="000000"/>
                <w:lang w:eastAsia="cs-CZ"/>
              </w:rPr>
            </w:pPr>
            <w:r w:rsidRPr="003C0593">
              <w:rPr>
                <w:sz w:val="24"/>
                <w:szCs w:val="24"/>
              </w:rPr>
              <w:t>zámečník, nástrojář</w:t>
            </w:r>
          </w:p>
        </w:tc>
      </w:tr>
    </w:tbl>
    <w:p w:rsidR="00BB7616" w:rsidRDefault="00BB7616" w:rsidP="002532BC">
      <w:pPr>
        <w:tabs>
          <w:tab w:val="left" w:pos="2268"/>
        </w:tabs>
        <w:spacing w:before="240" w:after="120" w:line="240" w:lineRule="auto"/>
        <w:jc w:val="both"/>
        <w:textAlignment w:val="baseline"/>
        <w:rPr>
          <w:b/>
          <w:color w:val="004B8D" w:themeColor="text2"/>
          <w:sz w:val="28"/>
          <w:lang w:eastAsia="cs-CZ"/>
        </w:rPr>
      </w:pPr>
      <w:r w:rsidRPr="001032B0">
        <w:rPr>
          <w:rFonts w:ascii="Calibri" w:eastAsia="Times New Roman" w:hAnsi="Calibri" w:cs="Segoe UI"/>
          <w:b/>
          <w:color w:val="000000"/>
          <w:u w:val="single"/>
          <w:lang w:eastAsia="cs-CZ"/>
        </w:rPr>
        <w:t xml:space="preserve">Denně aktualizované často kladené otázky ohledně omezení v oblasti maloobchodního prodeje zboží a služeb lze nalézt také na portálu pro podnikatele BusinessInfo.cz: </w:t>
      </w:r>
      <w:hyperlink r:id="rId8" w:history="1">
        <w:r w:rsidRPr="001032B0">
          <w:rPr>
            <w:rFonts w:ascii="Calibri" w:eastAsia="Times New Roman" w:hAnsi="Calibri" w:cs="Segoe UI"/>
            <w:b/>
            <w:color w:val="000000"/>
            <w:u w:val="single"/>
            <w:lang w:eastAsia="cs-CZ"/>
          </w:rPr>
          <w:t>www.businessinfo.cz/faq</w:t>
        </w:r>
      </w:hyperlink>
    </w:p>
    <w:p w:rsidR="00264939" w:rsidRPr="00380CD5" w:rsidRDefault="00E477E8" w:rsidP="002532BC">
      <w:pPr>
        <w:tabs>
          <w:tab w:val="left" w:pos="2268"/>
        </w:tabs>
        <w:spacing w:before="240" w:after="120" w:line="240" w:lineRule="auto"/>
        <w:jc w:val="both"/>
        <w:textAlignment w:val="baseline"/>
        <w:rPr>
          <w:b/>
          <w:color w:val="004B8D" w:themeColor="text2"/>
          <w:sz w:val="28"/>
          <w:lang w:eastAsia="cs-CZ"/>
        </w:rPr>
      </w:pPr>
      <w:r>
        <w:rPr>
          <w:b/>
          <w:color w:val="004B8D" w:themeColor="text2"/>
          <w:sz w:val="28"/>
          <w:lang w:eastAsia="cs-CZ"/>
        </w:rPr>
        <w:t>Informace k provozu povolených provozoven, poskytování služeb</w:t>
      </w:r>
      <w:r w:rsidR="00264939" w:rsidRPr="00380CD5">
        <w:rPr>
          <w:b/>
          <w:color w:val="004B8D" w:themeColor="text2"/>
          <w:sz w:val="28"/>
          <w:lang w:eastAsia="cs-CZ"/>
        </w:rPr>
        <w:t>: </w:t>
      </w:r>
    </w:p>
    <w:p w:rsidR="00BB12B3" w:rsidRPr="00E23D27" w:rsidRDefault="00BB12B3" w:rsidP="00023D62">
      <w:pPr>
        <w:pStyle w:val="Odstavecseseznamem"/>
        <w:numPr>
          <w:ilvl w:val="0"/>
          <w:numId w:val="47"/>
        </w:numPr>
        <w:tabs>
          <w:tab w:val="left" w:pos="2268"/>
        </w:tabs>
        <w:spacing w:after="60" w:line="240" w:lineRule="auto"/>
        <w:ind w:left="714" w:hanging="357"/>
        <w:contextualSpacing w:val="0"/>
        <w:jc w:val="both"/>
        <w:rPr>
          <w:rFonts w:eastAsia="Times New Roman" w:cs="Segoe UI"/>
          <w:color w:val="000000"/>
          <w:lang w:eastAsia="cs-CZ"/>
        </w:rPr>
      </w:pPr>
      <w:r w:rsidRPr="00071E04">
        <w:rPr>
          <w:rFonts w:eastAsia="Times New Roman" w:cs="Segoe UI"/>
          <w:b/>
          <w:color w:val="000000"/>
          <w:lang w:eastAsia="cs-CZ"/>
        </w:rPr>
        <w:t>Jakákoliv obchodní transakce, která je zajištěna p</w:t>
      </w:r>
      <w:r w:rsidRPr="00E23D27">
        <w:rPr>
          <w:rFonts w:eastAsia="Times New Roman" w:cs="Segoe UI"/>
          <w:b/>
          <w:color w:val="000000"/>
          <w:lang w:eastAsia="cs-CZ"/>
        </w:rPr>
        <w:t>rostřednictvím internetu a dalšími prostředky komunikace na dálku</w:t>
      </w:r>
      <w:r w:rsidR="004B01DF" w:rsidRPr="00E23D27">
        <w:rPr>
          <w:rFonts w:eastAsia="Times New Roman" w:cs="Segoe UI"/>
          <w:b/>
          <w:color w:val="000000"/>
          <w:lang w:eastAsia="cs-CZ"/>
        </w:rPr>
        <w:t xml:space="preserve"> je dovolena</w:t>
      </w:r>
      <w:r w:rsidR="004B01DF" w:rsidRPr="00380CD5">
        <w:rPr>
          <w:rFonts w:eastAsia="Times New Roman" w:cs="Segoe UI"/>
          <w:color w:val="000000"/>
          <w:lang w:eastAsia="cs-CZ"/>
        </w:rPr>
        <w:t>.</w:t>
      </w:r>
      <w:r w:rsidR="00010A4B">
        <w:rPr>
          <w:rFonts w:eastAsia="Times New Roman" w:cs="Segoe UI"/>
          <w:color w:val="000000"/>
          <w:lang w:eastAsia="cs-CZ"/>
        </w:rPr>
        <w:t xml:space="preserve"> </w:t>
      </w:r>
      <w:r w:rsidRPr="00E23D27">
        <w:rPr>
          <w:rFonts w:eastAsia="Times New Roman" w:cs="Segoe UI"/>
          <w:color w:val="000000"/>
          <w:lang w:eastAsia="cs-CZ"/>
        </w:rPr>
        <w:t xml:space="preserve">Prostředky komunikace na dálku jsou jakékoli prostředky, které mohou být použity k uzavření smlouvy mezi dodavatelem a spotřebitelem bez jejich současné fyzické přítomnosti (telefon, email, fax, internetové komunikátory apod.). </w:t>
      </w:r>
    </w:p>
    <w:p w:rsidR="00010A4B" w:rsidRPr="00380CD5" w:rsidRDefault="00010A4B" w:rsidP="00023D62">
      <w:pPr>
        <w:pStyle w:val="Odstavecseseznamem"/>
        <w:numPr>
          <w:ilvl w:val="0"/>
          <w:numId w:val="47"/>
        </w:numPr>
        <w:tabs>
          <w:tab w:val="left" w:pos="2268"/>
        </w:tabs>
        <w:spacing w:before="60" w:after="0" w:line="240" w:lineRule="auto"/>
        <w:ind w:left="714" w:hanging="357"/>
        <w:jc w:val="both"/>
        <w:rPr>
          <w:color w:val="auto"/>
          <w:lang w:eastAsia="cs-CZ"/>
        </w:rPr>
      </w:pPr>
      <w:r>
        <w:rPr>
          <w:rFonts w:eastAsia="Times New Roman" w:cs="Segoe UI"/>
          <w:b/>
          <w:bCs/>
          <w:color w:val="auto"/>
          <w:lang w:eastAsia="cs-CZ"/>
        </w:rPr>
        <w:t>Hygienická pravidla pro všechny provozovny</w:t>
      </w:r>
      <w:r w:rsidR="0005425F">
        <w:rPr>
          <w:rFonts w:eastAsia="Times New Roman" w:cs="Segoe UI"/>
          <w:b/>
          <w:bCs/>
          <w:color w:val="auto"/>
          <w:lang w:eastAsia="cs-CZ"/>
        </w:rPr>
        <w:t>:</w:t>
      </w:r>
    </w:p>
    <w:p w:rsidR="002F0FA5" w:rsidRPr="00E23D27" w:rsidRDefault="002F0FA5" w:rsidP="00283F93">
      <w:pPr>
        <w:pStyle w:val="Odstavecseseznamem"/>
        <w:numPr>
          <w:ilvl w:val="1"/>
          <w:numId w:val="47"/>
        </w:numPr>
        <w:tabs>
          <w:tab w:val="left" w:pos="2268"/>
        </w:tabs>
        <w:spacing w:after="0" w:line="240" w:lineRule="auto"/>
        <w:jc w:val="both"/>
        <w:rPr>
          <w:rFonts w:eastAsia="Times New Roman" w:cs="Segoe UI"/>
          <w:color w:val="auto"/>
          <w:lang w:eastAsia="cs-CZ"/>
        </w:rPr>
      </w:pPr>
      <w:r w:rsidRPr="00E23D27">
        <w:rPr>
          <w:rFonts w:eastAsia="Times New Roman" w:cs="Segoe UI"/>
          <w:color w:val="auto"/>
          <w:lang w:eastAsia="cs-CZ"/>
        </w:rPr>
        <w:t>dezinfikovat nákupní košíky a vozíky po každém použi</w:t>
      </w:r>
      <w:r w:rsidRPr="00AD367F">
        <w:rPr>
          <w:rFonts w:eastAsia="Times New Roman" w:cs="Segoe UI"/>
          <w:color w:val="auto"/>
          <w:lang w:eastAsia="cs-CZ"/>
        </w:rPr>
        <w:t>tí a kliky nebo madla dveří alespoň jednou za hodinu</w:t>
      </w:r>
      <w:r>
        <w:rPr>
          <w:rFonts w:eastAsia="Times New Roman" w:cs="Segoe UI"/>
          <w:color w:val="auto"/>
          <w:lang w:eastAsia="cs-CZ"/>
        </w:rPr>
        <w:t>,</w:t>
      </w:r>
    </w:p>
    <w:p w:rsidR="00010A4B" w:rsidRPr="00E23D27" w:rsidRDefault="00010A4B" w:rsidP="00E23D27">
      <w:pPr>
        <w:pStyle w:val="Odstavecseseznamem"/>
        <w:numPr>
          <w:ilvl w:val="1"/>
          <w:numId w:val="47"/>
        </w:numPr>
        <w:tabs>
          <w:tab w:val="left" w:pos="2268"/>
        </w:tabs>
        <w:spacing w:after="0" w:line="240" w:lineRule="auto"/>
        <w:jc w:val="both"/>
        <w:rPr>
          <w:rFonts w:eastAsia="Times New Roman" w:cs="Segoe UI"/>
          <w:color w:val="auto"/>
          <w:lang w:eastAsia="cs-CZ"/>
        </w:rPr>
      </w:pPr>
      <w:r w:rsidRPr="00E23D27">
        <w:rPr>
          <w:rFonts w:eastAsia="Times New Roman" w:cs="Segoe UI"/>
          <w:color w:val="auto"/>
          <w:lang w:eastAsia="cs-CZ"/>
        </w:rPr>
        <w:t>aktivně bránit tomu, aby se zákazníci zdržovali v kratších vzdálenostech, než jsou 2 m</w:t>
      </w:r>
      <w:r w:rsidR="00E477E8">
        <w:rPr>
          <w:rFonts w:eastAsia="Times New Roman" w:cs="Segoe UI"/>
          <w:color w:val="auto"/>
          <w:lang w:eastAsia="cs-CZ"/>
        </w:rPr>
        <w:t xml:space="preserve"> </w:t>
      </w:r>
      <w:r w:rsidR="00E477E8" w:rsidRPr="00E477E8">
        <w:rPr>
          <w:rFonts w:eastAsia="Times New Roman" w:cs="Segoe UI"/>
          <w:color w:val="auto"/>
          <w:lang w:eastAsia="cs-CZ"/>
        </w:rPr>
        <w:t>(doporučení plochy, resp. kapacity pro jednoho přítomného zákazníka nejméně cca 10 m2 prodejní plochy)</w:t>
      </w:r>
      <w:r w:rsidRPr="00E23D27">
        <w:rPr>
          <w:rFonts w:eastAsia="Times New Roman" w:cs="Segoe UI"/>
          <w:color w:val="auto"/>
          <w:lang w:eastAsia="cs-CZ"/>
        </w:rPr>
        <w:t xml:space="preserve">, </w:t>
      </w:r>
    </w:p>
    <w:p w:rsidR="00010A4B" w:rsidRPr="00E23D27" w:rsidRDefault="00010A4B" w:rsidP="00E23D27">
      <w:pPr>
        <w:pStyle w:val="Odstavecseseznamem"/>
        <w:numPr>
          <w:ilvl w:val="1"/>
          <w:numId w:val="47"/>
        </w:numPr>
        <w:tabs>
          <w:tab w:val="left" w:pos="2268"/>
        </w:tabs>
        <w:spacing w:after="0" w:line="240" w:lineRule="auto"/>
        <w:jc w:val="both"/>
        <w:rPr>
          <w:rFonts w:eastAsia="Times New Roman" w:cs="Segoe UI"/>
          <w:color w:val="auto"/>
          <w:lang w:eastAsia="cs-CZ"/>
        </w:rPr>
      </w:pPr>
      <w:r w:rsidRPr="00E23D27">
        <w:rPr>
          <w:rFonts w:eastAsia="Times New Roman" w:cs="Segoe UI"/>
          <w:color w:val="auto"/>
          <w:lang w:eastAsia="cs-CZ"/>
        </w:rPr>
        <w:t xml:space="preserve">zajistit řízení front čekajících zákazníků, a to jak uvnitř, tak před provozovnou, zejména za pomoci označení prostoru pro čekání a umístění značek pro minimální rozestupy 2 m mezi zákazníky, </w:t>
      </w:r>
    </w:p>
    <w:p w:rsidR="00010A4B" w:rsidRPr="00E23D27" w:rsidRDefault="00010A4B" w:rsidP="00E23D27">
      <w:pPr>
        <w:pStyle w:val="Odstavecseseznamem"/>
        <w:numPr>
          <w:ilvl w:val="1"/>
          <w:numId w:val="47"/>
        </w:numPr>
        <w:tabs>
          <w:tab w:val="left" w:pos="2268"/>
        </w:tabs>
        <w:spacing w:after="0" w:line="240" w:lineRule="auto"/>
        <w:jc w:val="both"/>
        <w:rPr>
          <w:rFonts w:eastAsia="Times New Roman" w:cs="Segoe UI"/>
          <w:color w:val="auto"/>
          <w:lang w:eastAsia="cs-CZ"/>
        </w:rPr>
      </w:pPr>
      <w:r w:rsidRPr="00E23D27">
        <w:rPr>
          <w:rFonts w:eastAsia="Times New Roman" w:cs="Segoe UI"/>
          <w:color w:val="auto"/>
          <w:lang w:eastAsia="cs-CZ"/>
        </w:rPr>
        <w:t xml:space="preserve">umístit dezinfekční prostředky u často dotýkaných předmětů (především kliky, zábradlí, nákupní vozíky) tak, aby byly k dispozici pro zaměstnance i zákazníky provozoven a mohly být využívány k pravidelné dezinfekci, </w:t>
      </w:r>
    </w:p>
    <w:p w:rsidR="00010A4B" w:rsidRPr="00E23D27" w:rsidRDefault="00010A4B" w:rsidP="00E23D27">
      <w:pPr>
        <w:pStyle w:val="Odstavecseseznamem"/>
        <w:numPr>
          <w:ilvl w:val="1"/>
          <w:numId w:val="47"/>
        </w:numPr>
        <w:tabs>
          <w:tab w:val="left" w:pos="2268"/>
        </w:tabs>
        <w:spacing w:after="0" w:line="240" w:lineRule="auto"/>
        <w:jc w:val="both"/>
        <w:rPr>
          <w:rFonts w:eastAsia="Times New Roman" w:cs="Segoe UI"/>
          <w:color w:val="auto"/>
          <w:lang w:eastAsia="cs-CZ"/>
        </w:rPr>
      </w:pPr>
      <w:r w:rsidRPr="00E23D27">
        <w:rPr>
          <w:rFonts w:eastAsia="Times New Roman" w:cs="Segoe UI"/>
          <w:color w:val="auto"/>
          <w:lang w:eastAsia="cs-CZ"/>
        </w:rPr>
        <w:t>zajistit, aby pracovníci provozoven nosili rukavice při kontaktu se zbožím a při přijímání plateb od zákazníků</w:t>
      </w:r>
      <w:r w:rsidR="009D0AF8">
        <w:rPr>
          <w:rFonts w:eastAsia="Times New Roman" w:cs="Segoe UI"/>
          <w:color w:val="auto"/>
          <w:lang w:eastAsia="cs-CZ"/>
        </w:rPr>
        <w:t xml:space="preserve"> (doporučeno poskytovat rukavice i pro klienty na vyžádání)</w:t>
      </w:r>
      <w:r w:rsidRPr="00E23D27">
        <w:rPr>
          <w:rFonts w:eastAsia="Times New Roman" w:cs="Segoe UI"/>
          <w:color w:val="auto"/>
          <w:lang w:eastAsia="cs-CZ"/>
        </w:rPr>
        <w:t>,</w:t>
      </w:r>
    </w:p>
    <w:p w:rsidR="00010A4B" w:rsidRDefault="00010A4B" w:rsidP="00E23D27">
      <w:pPr>
        <w:pStyle w:val="Odstavecseseznamem"/>
        <w:numPr>
          <w:ilvl w:val="1"/>
          <w:numId w:val="47"/>
        </w:numPr>
        <w:tabs>
          <w:tab w:val="left" w:pos="2268"/>
        </w:tabs>
        <w:spacing w:after="0" w:line="240" w:lineRule="auto"/>
        <w:jc w:val="both"/>
        <w:rPr>
          <w:rFonts w:eastAsia="Times New Roman" w:cs="Segoe UI"/>
          <w:color w:val="auto"/>
          <w:lang w:eastAsia="cs-CZ"/>
        </w:rPr>
      </w:pPr>
      <w:r w:rsidRPr="00E23D27">
        <w:rPr>
          <w:rFonts w:eastAsia="Times New Roman" w:cs="Segoe UI"/>
          <w:color w:val="auto"/>
          <w:lang w:eastAsia="cs-CZ"/>
        </w:rPr>
        <w:t>zajistit informování zákazníků o výše uvedených pravidlech, a to zejména prostřednictvím informačních plakátů u vstupu a v provozovně, popřípadě sdělováním pravidel prostřednictvím reproduktorů v</w:t>
      </w:r>
      <w:r w:rsidR="009D0AF8">
        <w:rPr>
          <w:rFonts w:eastAsia="Times New Roman" w:cs="Segoe UI"/>
          <w:color w:val="auto"/>
          <w:lang w:eastAsia="cs-CZ"/>
        </w:rPr>
        <w:t> </w:t>
      </w:r>
      <w:r w:rsidRPr="00E23D27">
        <w:rPr>
          <w:rFonts w:eastAsia="Times New Roman" w:cs="Segoe UI"/>
          <w:color w:val="auto"/>
          <w:lang w:eastAsia="cs-CZ"/>
        </w:rPr>
        <w:t>provozovně</w:t>
      </w:r>
    </w:p>
    <w:p w:rsidR="009D0AF8" w:rsidRPr="00E23D27" w:rsidRDefault="009D0AF8" w:rsidP="00E23D27">
      <w:pPr>
        <w:pStyle w:val="Odstavecseseznamem"/>
        <w:numPr>
          <w:ilvl w:val="1"/>
          <w:numId w:val="47"/>
        </w:numPr>
        <w:tabs>
          <w:tab w:val="left" w:pos="2268"/>
        </w:tabs>
        <w:spacing w:after="0" w:line="240" w:lineRule="auto"/>
        <w:jc w:val="both"/>
        <w:rPr>
          <w:rFonts w:eastAsia="Times New Roman" w:cs="Segoe UI"/>
          <w:color w:val="auto"/>
          <w:lang w:eastAsia="cs-CZ"/>
        </w:rPr>
      </w:pPr>
      <w:r w:rsidRPr="009D0AF8">
        <w:rPr>
          <w:rFonts w:eastAsia="Times New Roman" w:cs="Segoe UI"/>
          <w:color w:val="auto"/>
          <w:lang w:eastAsia="cs-CZ"/>
        </w:rPr>
        <w:t>povinná ochrana horních cest dýchacích na obou stranách (zaměstnanec</w:t>
      </w:r>
      <w:r>
        <w:rPr>
          <w:rFonts w:eastAsia="Times New Roman" w:cs="Segoe UI"/>
          <w:color w:val="auto"/>
          <w:lang w:eastAsia="cs-CZ"/>
        </w:rPr>
        <w:t xml:space="preserve"> provozovny</w:t>
      </w:r>
      <w:r w:rsidRPr="009D0AF8">
        <w:rPr>
          <w:rFonts w:eastAsia="Times New Roman" w:cs="Segoe UI"/>
          <w:color w:val="auto"/>
          <w:lang w:eastAsia="cs-CZ"/>
        </w:rPr>
        <w:t xml:space="preserve"> i zákazník)</w:t>
      </w:r>
      <w:r>
        <w:rPr>
          <w:rFonts w:eastAsia="Times New Roman" w:cs="Segoe UI"/>
          <w:color w:val="auto"/>
          <w:lang w:eastAsia="cs-CZ"/>
        </w:rPr>
        <w:t>.</w:t>
      </w:r>
    </w:p>
    <w:p w:rsidR="002F0FA5" w:rsidRDefault="002F0FA5" w:rsidP="00023D62">
      <w:pPr>
        <w:pStyle w:val="Odstavecseseznamem"/>
        <w:keepNext/>
        <w:numPr>
          <w:ilvl w:val="0"/>
          <w:numId w:val="47"/>
        </w:numPr>
        <w:tabs>
          <w:tab w:val="left" w:pos="2268"/>
        </w:tabs>
        <w:spacing w:after="0" w:line="240" w:lineRule="auto"/>
        <w:ind w:hanging="357"/>
        <w:jc w:val="both"/>
        <w:rPr>
          <w:rFonts w:eastAsia="Times New Roman" w:cs="Segoe UI"/>
          <w:color w:val="auto"/>
          <w:lang w:eastAsia="cs-CZ"/>
        </w:rPr>
      </w:pPr>
      <w:r>
        <w:rPr>
          <w:rFonts w:eastAsia="Times New Roman" w:cs="Segoe UI"/>
          <w:b/>
          <w:color w:val="000000"/>
          <w:lang w:eastAsia="cs-CZ"/>
        </w:rPr>
        <w:lastRenderedPageBreak/>
        <w:t xml:space="preserve">Hygienická pravidla pro </w:t>
      </w:r>
      <w:r w:rsidR="00BB12B3" w:rsidRPr="00E23D27">
        <w:rPr>
          <w:rFonts w:eastAsia="Times New Roman" w:cs="Segoe UI"/>
          <w:b/>
          <w:color w:val="auto"/>
          <w:lang w:eastAsia="cs-CZ"/>
        </w:rPr>
        <w:t>maloobchodní prodejn</w:t>
      </w:r>
      <w:r w:rsidRPr="00E23D27">
        <w:rPr>
          <w:rFonts w:eastAsia="Times New Roman" w:cs="Segoe UI"/>
          <w:b/>
          <w:color w:val="auto"/>
          <w:lang w:eastAsia="cs-CZ"/>
        </w:rPr>
        <w:t>y</w:t>
      </w:r>
      <w:r w:rsidR="00BB12B3" w:rsidRPr="00E23D27">
        <w:rPr>
          <w:rFonts w:eastAsia="Times New Roman" w:cs="Segoe UI"/>
          <w:b/>
          <w:color w:val="auto"/>
          <w:lang w:eastAsia="cs-CZ"/>
        </w:rPr>
        <w:t xml:space="preserve"> potravin se samoobslužným prodejem</w:t>
      </w:r>
      <w:r>
        <w:rPr>
          <w:rFonts w:eastAsia="Times New Roman" w:cs="Segoe UI"/>
          <w:b/>
          <w:color w:val="auto"/>
          <w:lang w:eastAsia="cs-CZ"/>
        </w:rPr>
        <w:t>:</w:t>
      </w:r>
      <w:r w:rsidR="00BB12B3" w:rsidRPr="00380CD5">
        <w:rPr>
          <w:rFonts w:eastAsia="Times New Roman" w:cs="Segoe UI"/>
          <w:color w:val="auto"/>
          <w:lang w:eastAsia="cs-CZ"/>
        </w:rPr>
        <w:t xml:space="preserve"> </w:t>
      </w:r>
    </w:p>
    <w:p w:rsidR="00BB12B3" w:rsidRPr="00E23D27" w:rsidRDefault="002F0FA5" w:rsidP="00023D62">
      <w:pPr>
        <w:pStyle w:val="Odstavecseseznamem"/>
        <w:keepNext/>
        <w:numPr>
          <w:ilvl w:val="1"/>
          <w:numId w:val="47"/>
        </w:numPr>
        <w:tabs>
          <w:tab w:val="left" w:pos="2268"/>
        </w:tabs>
        <w:spacing w:after="0" w:line="240" w:lineRule="auto"/>
        <w:ind w:hanging="357"/>
        <w:jc w:val="both"/>
        <w:rPr>
          <w:rFonts w:eastAsia="Times New Roman" w:cs="Segoe UI"/>
          <w:color w:val="auto"/>
          <w:lang w:eastAsia="cs-CZ"/>
        </w:rPr>
      </w:pPr>
      <w:r w:rsidRPr="00380CD5">
        <w:rPr>
          <w:rFonts w:eastAsia="Times New Roman" w:cs="Segoe UI"/>
          <w:color w:val="auto"/>
          <w:lang w:eastAsia="cs-CZ"/>
        </w:rPr>
        <w:t>poskytova</w:t>
      </w:r>
      <w:r>
        <w:rPr>
          <w:rFonts w:eastAsia="Times New Roman" w:cs="Segoe UI"/>
          <w:color w:val="auto"/>
          <w:lang w:eastAsia="cs-CZ"/>
        </w:rPr>
        <w:t>t</w:t>
      </w:r>
      <w:r w:rsidRPr="00380CD5">
        <w:rPr>
          <w:rFonts w:eastAsia="Times New Roman" w:cs="Segoe UI"/>
          <w:color w:val="auto"/>
          <w:lang w:eastAsia="cs-CZ"/>
        </w:rPr>
        <w:t xml:space="preserve"> </w:t>
      </w:r>
      <w:r w:rsidR="00BB12B3" w:rsidRPr="00380CD5">
        <w:rPr>
          <w:rFonts w:eastAsia="Times New Roman" w:cs="Segoe UI"/>
          <w:color w:val="auto"/>
          <w:lang w:eastAsia="cs-CZ"/>
        </w:rPr>
        <w:t xml:space="preserve">bezplatně zákazníkům u každého vchodu do takové </w:t>
      </w:r>
      <w:r w:rsidR="004B01DF" w:rsidRPr="00380CD5">
        <w:rPr>
          <w:rFonts w:eastAsia="Times New Roman" w:cs="Segoe UI"/>
          <w:color w:val="auto"/>
          <w:lang w:eastAsia="cs-CZ"/>
        </w:rPr>
        <w:t>prodejny jednorázové rukavice</w:t>
      </w:r>
      <w:r w:rsidR="009D0AF8">
        <w:rPr>
          <w:rFonts w:eastAsia="Times New Roman" w:cs="Segoe UI"/>
          <w:color w:val="auto"/>
          <w:lang w:eastAsia="cs-CZ"/>
        </w:rPr>
        <w:t xml:space="preserve"> </w:t>
      </w:r>
      <w:r w:rsidR="009D0AF8" w:rsidRPr="009D0AF8">
        <w:rPr>
          <w:rFonts w:eastAsia="Times New Roman" w:cs="Segoe UI"/>
          <w:color w:val="auto"/>
          <w:lang w:eastAsia="cs-CZ"/>
        </w:rPr>
        <w:t>nebo jiný obdobný ochranný prostředek</w:t>
      </w:r>
      <w:r w:rsidR="009D0AF8">
        <w:rPr>
          <w:rFonts w:eastAsia="Times New Roman" w:cs="Segoe UI"/>
          <w:color w:val="auto"/>
          <w:lang w:eastAsia="cs-CZ"/>
        </w:rPr>
        <w:t xml:space="preserve"> </w:t>
      </w:r>
      <w:r w:rsidR="009D0AF8" w:rsidRPr="00E23D27">
        <w:rPr>
          <w:rFonts w:eastAsia="Times New Roman" w:cs="Segoe UI"/>
          <w:color w:val="auto"/>
          <w:lang w:eastAsia="cs-CZ"/>
        </w:rPr>
        <w:t>na ruce (např. mikrotenový sáček)</w:t>
      </w:r>
      <w:r w:rsidRPr="00E23D27">
        <w:rPr>
          <w:rFonts w:eastAsia="Times New Roman" w:cs="Segoe UI"/>
          <w:color w:val="auto"/>
          <w:lang w:eastAsia="cs-CZ"/>
        </w:rPr>
        <w:t>,</w:t>
      </w:r>
    </w:p>
    <w:p w:rsidR="00CE1889" w:rsidRPr="00E23D27" w:rsidRDefault="002F0FA5" w:rsidP="00023D62">
      <w:pPr>
        <w:pStyle w:val="Odstavecseseznamem"/>
        <w:numPr>
          <w:ilvl w:val="1"/>
          <w:numId w:val="47"/>
        </w:numPr>
        <w:tabs>
          <w:tab w:val="left" w:pos="2268"/>
        </w:tabs>
        <w:spacing w:after="60" w:line="240" w:lineRule="auto"/>
        <w:ind w:left="1434" w:hanging="357"/>
        <w:contextualSpacing w:val="0"/>
        <w:jc w:val="both"/>
        <w:rPr>
          <w:rFonts w:eastAsia="Times New Roman" w:cs="Segoe UI"/>
          <w:color w:val="auto"/>
          <w:lang w:eastAsia="cs-CZ"/>
        </w:rPr>
      </w:pPr>
      <w:r>
        <w:rPr>
          <w:rFonts w:eastAsia="Times New Roman" w:cs="Segoe UI"/>
          <w:color w:val="auto"/>
          <w:lang w:eastAsia="cs-CZ"/>
        </w:rPr>
        <w:t xml:space="preserve">v případě prodeje nebaleného pečiva zajistit, že v místě odběru pečiva nedochází ke shlukování osob a prodejní místo je </w:t>
      </w:r>
      <w:r w:rsidR="00964ADD">
        <w:rPr>
          <w:rFonts w:eastAsia="Times New Roman" w:cs="Segoe UI"/>
          <w:color w:val="auto"/>
          <w:lang w:eastAsia="cs-CZ"/>
        </w:rPr>
        <w:t>vybaveno pomůckami osobní hygieny</w:t>
      </w:r>
      <w:r w:rsidR="0005425F">
        <w:rPr>
          <w:rFonts w:eastAsia="Times New Roman" w:cs="Segoe UI"/>
          <w:color w:val="auto"/>
          <w:lang w:eastAsia="cs-CZ"/>
        </w:rPr>
        <w:t>.</w:t>
      </w:r>
    </w:p>
    <w:p w:rsidR="00E74A7C" w:rsidRPr="00E23D27" w:rsidRDefault="00E74A7C" w:rsidP="00023D62">
      <w:pPr>
        <w:pStyle w:val="Odstavecseseznamem"/>
        <w:numPr>
          <w:ilvl w:val="0"/>
          <w:numId w:val="47"/>
        </w:numPr>
        <w:tabs>
          <w:tab w:val="left" w:pos="2268"/>
        </w:tabs>
        <w:spacing w:after="60" w:line="240" w:lineRule="auto"/>
        <w:ind w:left="714" w:hanging="357"/>
        <w:contextualSpacing w:val="0"/>
        <w:jc w:val="both"/>
        <w:rPr>
          <w:rFonts w:eastAsia="Times New Roman" w:cs="Segoe UI"/>
          <w:color w:val="000000"/>
          <w:lang w:eastAsia="cs-CZ"/>
        </w:rPr>
      </w:pPr>
      <w:r w:rsidRPr="00E23D27">
        <w:rPr>
          <w:b/>
        </w:rPr>
        <w:t>Konzumace potraviny včetně nápojů na veřejnosti v místě jejich prodeje</w:t>
      </w:r>
      <w:r w:rsidRPr="00380CD5">
        <w:t xml:space="preserve"> je možná pouze v nezbytně nutných případech pro potřeby nezbytného občerstvení, jedná-li se o potraviny určené k bezprostřední konzumaci, a v takovém případě se vzdálit za účelem jejich konzumace od prodejny, výdejového okénka apod. alespoň 10 metrů.</w:t>
      </w:r>
    </w:p>
    <w:p w:rsidR="003332E8" w:rsidRPr="00E23D27" w:rsidRDefault="003332E8" w:rsidP="00E74A7C">
      <w:pPr>
        <w:pStyle w:val="Odstavecseseznamem"/>
        <w:numPr>
          <w:ilvl w:val="0"/>
          <w:numId w:val="47"/>
        </w:numPr>
        <w:tabs>
          <w:tab w:val="left" w:pos="2268"/>
        </w:tabs>
        <w:spacing w:after="0" w:line="240" w:lineRule="auto"/>
        <w:jc w:val="both"/>
        <w:rPr>
          <w:rFonts w:eastAsia="Times New Roman" w:cs="Segoe UI"/>
          <w:color w:val="000000"/>
          <w:lang w:eastAsia="cs-CZ"/>
        </w:rPr>
      </w:pPr>
      <w:r>
        <w:rPr>
          <w:b/>
        </w:rPr>
        <w:t>Pravidla pro farmářské a ostatní venkovní trhy a tržiště</w:t>
      </w:r>
      <w:r w:rsidR="002559D9">
        <w:rPr>
          <w:b/>
        </w:rPr>
        <w:t>:</w:t>
      </w:r>
    </w:p>
    <w:p w:rsidR="003332E8" w:rsidRPr="003332E8" w:rsidRDefault="003332E8" w:rsidP="00E23D27">
      <w:pPr>
        <w:pStyle w:val="Odstavecseseznamem"/>
        <w:numPr>
          <w:ilvl w:val="1"/>
          <w:numId w:val="47"/>
        </w:numPr>
        <w:tabs>
          <w:tab w:val="left" w:pos="2268"/>
        </w:tabs>
        <w:spacing w:after="0" w:line="240" w:lineRule="auto"/>
        <w:jc w:val="both"/>
        <w:rPr>
          <w:rFonts w:eastAsia="Times New Roman" w:cs="Segoe UI"/>
          <w:color w:val="000000"/>
          <w:lang w:eastAsia="cs-CZ"/>
        </w:rPr>
      </w:pPr>
      <w:r w:rsidRPr="003332E8">
        <w:rPr>
          <w:rFonts w:eastAsia="Times New Roman" w:cs="Segoe UI"/>
          <w:color w:val="000000"/>
          <w:lang w:eastAsia="cs-CZ"/>
        </w:rPr>
        <w:t>neprodávat potraviny výlučně určené k bezprostřední konzumaci,</w:t>
      </w:r>
    </w:p>
    <w:p w:rsidR="003332E8" w:rsidRDefault="003332E8" w:rsidP="00E23D27">
      <w:pPr>
        <w:pStyle w:val="Odstavecseseznamem"/>
        <w:numPr>
          <w:ilvl w:val="1"/>
          <w:numId w:val="47"/>
        </w:numPr>
        <w:tabs>
          <w:tab w:val="left" w:pos="2268"/>
        </w:tabs>
        <w:spacing w:after="0" w:line="240" w:lineRule="auto"/>
        <w:jc w:val="both"/>
        <w:rPr>
          <w:rFonts w:eastAsia="Times New Roman" w:cs="Segoe UI"/>
          <w:color w:val="000000"/>
          <w:lang w:eastAsia="cs-CZ"/>
        </w:rPr>
      </w:pPr>
      <w:r w:rsidRPr="003332E8">
        <w:rPr>
          <w:rFonts w:eastAsia="Times New Roman" w:cs="Segoe UI"/>
          <w:color w:val="000000"/>
          <w:lang w:eastAsia="cs-CZ"/>
        </w:rPr>
        <w:t>zajistit odstupy mezi stánky, stolky neb jinými prodejními místy nejméně</w:t>
      </w:r>
      <w:r>
        <w:rPr>
          <w:rFonts w:eastAsia="Times New Roman" w:cs="Segoe UI"/>
          <w:color w:val="000000"/>
          <w:lang w:eastAsia="cs-CZ"/>
        </w:rPr>
        <w:t xml:space="preserve"> </w:t>
      </w:r>
      <w:r w:rsidRPr="00E23D27">
        <w:rPr>
          <w:rFonts w:eastAsia="Times New Roman" w:cs="Segoe UI"/>
          <w:color w:val="000000"/>
          <w:lang w:eastAsia="cs-CZ"/>
        </w:rPr>
        <w:t>2 m,</w:t>
      </w:r>
    </w:p>
    <w:p w:rsidR="003332E8" w:rsidRDefault="003332E8" w:rsidP="00E23D27">
      <w:pPr>
        <w:pStyle w:val="Odstavecseseznamem"/>
        <w:numPr>
          <w:ilvl w:val="1"/>
          <w:numId w:val="47"/>
        </w:numPr>
        <w:tabs>
          <w:tab w:val="left" w:pos="2268"/>
        </w:tabs>
        <w:spacing w:after="0" w:line="240" w:lineRule="auto"/>
        <w:jc w:val="both"/>
        <w:rPr>
          <w:rFonts w:eastAsia="Times New Roman" w:cs="Segoe UI"/>
          <w:color w:val="000000"/>
          <w:lang w:eastAsia="cs-CZ"/>
        </w:rPr>
      </w:pPr>
      <w:r w:rsidRPr="00E23D27">
        <w:rPr>
          <w:rFonts w:eastAsia="Times New Roman" w:cs="Segoe UI"/>
          <w:color w:val="000000"/>
          <w:lang w:eastAsia="cs-CZ"/>
        </w:rPr>
        <w:t>aktivně zajišťovat, aby zákazníci mezi sebou udržovali odstup nejméně 2 m,</w:t>
      </w:r>
    </w:p>
    <w:p w:rsidR="003332E8" w:rsidRDefault="003332E8" w:rsidP="00E23D27">
      <w:pPr>
        <w:pStyle w:val="Odstavecseseznamem"/>
        <w:numPr>
          <w:ilvl w:val="1"/>
          <w:numId w:val="47"/>
        </w:numPr>
        <w:tabs>
          <w:tab w:val="left" w:pos="2268"/>
        </w:tabs>
        <w:spacing w:after="0" w:line="240" w:lineRule="auto"/>
        <w:jc w:val="both"/>
        <w:rPr>
          <w:rFonts w:eastAsia="Times New Roman" w:cs="Segoe UI"/>
          <w:color w:val="000000"/>
          <w:lang w:eastAsia="cs-CZ"/>
        </w:rPr>
      </w:pPr>
      <w:r w:rsidRPr="00E23D27">
        <w:rPr>
          <w:rFonts w:eastAsia="Times New Roman" w:cs="Segoe UI"/>
          <w:color w:val="000000"/>
          <w:lang w:eastAsia="cs-CZ"/>
        </w:rPr>
        <w:t>umístit nádoby s dezinfekčními prostředky u každého prodejního místa,</w:t>
      </w:r>
    </w:p>
    <w:p w:rsidR="003332E8" w:rsidRDefault="003332E8" w:rsidP="00E23D27">
      <w:pPr>
        <w:pStyle w:val="Odstavecseseznamem"/>
        <w:numPr>
          <w:ilvl w:val="1"/>
          <w:numId w:val="47"/>
        </w:numPr>
        <w:tabs>
          <w:tab w:val="left" w:pos="2268"/>
        </w:tabs>
        <w:spacing w:after="0" w:line="240" w:lineRule="auto"/>
        <w:jc w:val="both"/>
        <w:rPr>
          <w:rFonts w:eastAsia="Times New Roman" w:cs="Segoe UI"/>
          <w:color w:val="000000"/>
          <w:lang w:eastAsia="cs-CZ"/>
        </w:rPr>
      </w:pPr>
      <w:r w:rsidRPr="00E23D27">
        <w:rPr>
          <w:rFonts w:eastAsia="Times New Roman" w:cs="Segoe UI"/>
          <w:color w:val="000000"/>
          <w:lang w:eastAsia="cs-CZ"/>
        </w:rPr>
        <w:t>zajistit, aby pracovníci prodejních míst nosili rukavice při kontaktu se zbožím</w:t>
      </w:r>
      <w:r>
        <w:rPr>
          <w:rFonts w:eastAsia="Times New Roman" w:cs="Segoe UI"/>
          <w:color w:val="000000"/>
          <w:lang w:eastAsia="cs-CZ"/>
        </w:rPr>
        <w:t xml:space="preserve"> </w:t>
      </w:r>
      <w:r w:rsidRPr="00E23D27">
        <w:rPr>
          <w:rFonts w:eastAsia="Times New Roman" w:cs="Segoe UI"/>
          <w:color w:val="000000"/>
          <w:lang w:eastAsia="cs-CZ"/>
        </w:rPr>
        <w:t>a při přijímání plateb od zákazníků,</w:t>
      </w:r>
    </w:p>
    <w:p w:rsidR="003332E8" w:rsidRPr="00E23D27" w:rsidRDefault="003332E8" w:rsidP="00023D62">
      <w:pPr>
        <w:pStyle w:val="Odstavecseseznamem"/>
        <w:numPr>
          <w:ilvl w:val="1"/>
          <w:numId w:val="47"/>
        </w:numPr>
        <w:tabs>
          <w:tab w:val="left" w:pos="2268"/>
        </w:tabs>
        <w:spacing w:after="60" w:line="240" w:lineRule="auto"/>
        <w:ind w:left="1434" w:hanging="357"/>
        <w:contextualSpacing w:val="0"/>
        <w:jc w:val="both"/>
        <w:rPr>
          <w:rFonts w:eastAsia="Times New Roman" w:cs="Segoe UI"/>
          <w:color w:val="000000"/>
          <w:lang w:eastAsia="cs-CZ"/>
        </w:rPr>
      </w:pPr>
      <w:r w:rsidRPr="00E23D27">
        <w:rPr>
          <w:rFonts w:eastAsia="Times New Roman" w:cs="Segoe UI"/>
          <w:color w:val="000000"/>
          <w:lang w:eastAsia="cs-CZ"/>
        </w:rPr>
        <w:t xml:space="preserve">prodávat </w:t>
      </w:r>
      <w:r w:rsidRPr="00023D62">
        <w:rPr>
          <w:rFonts w:eastAsia="Times New Roman" w:cs="Segoe UI"/>
          <w:color w:val="auto"/>
          <w:lang w:eastAsia="cs-CZ"/>
        </w:rPr>
        <w:t>zboží</w:t>
      </w:r>
      <w:r w:rsidRPr="00E23D27">
        <w:rPr>
          <w:rFonts w:eastAsia="Times New Roman" w:cs="Segoe UI"/>
          <w:color w:val="000000"/>
          <w:lang w:eastAsia="cs-CZ"/>
        </w:rPr>
        <w:t xml:space="preserve"> bez možnosti ochutnávky nebo konzumace potravin a pokrmů</w:t>
      </w:r>
      <w:r>
        <w:rPr>
          <w:rFonts w:eastAsia="Times New Roman" w:cs="Segoe UI"/>
          <w:color w:val="000000"/>
          <w:lang w:eastAsia="cs-CZ"/>
        </w:rPr>
        <w:t xml:space="preserve"> </w:t>
      </w:r>
      <w:r w:rsidRPr="00E23D27">
        <w:rPr>
          <w:rFonts w:eastAsia="Times New Roman" w:cs="Segoe UI"/>
          <w:color w:val="000000"/>
          <w:lang w:eastAsia="cs-CZ"/>
        </w:rPr>
        <w:t>nebo zkoušení oblečení na místě.</w:t>
      </w:r>
    </w:p>
    <w:p w:rsidR="00964ADD" w:rsidRPr="00E23D27" w:rsidRDefault="00964ADD" w:rsidP="00380CD5">
      <w:pPr>
        <w:pStyle w:val="Odstavecseseznamem"/>
        <w:numPr>
          <w:ilvl w:val="0"/>
          <w:numId w:val="47"/>
        </w:numPr>
        <w:tabs>
          <w:tab w:val="left" w:pos="2268"/>
        </w:tabs>
        <w:spacing w:after="0" w:line="240" w:lineRule="auto"/>
        <w:jc w:val="both"/>
        <w:rPr>
          <w:rFonts w:eastAsiaTheme="minorEastAsia"/>
          <w:color w:val="000000"/>
          <w:lang w:eastAsia="cs-CZ"/>
        </w:rPr>
      </w:pPr>
      <w:r w:rsidRPr="00E23D27">
        <w:rPr>
          <w:b/>
          <w:color w:val="auto"/>
        </w:rPr>
        <w:t>V</w:t>
      </w:r>
      <w:r w:rsidR="00BB12B3" w:rsidRPr="00E23D27">
        <w:rPr>
          <w:rFonts w:eastAsia="Times New Roman" w:cs="Segoe UI"/>
          <w:b/>
          <w:color w:val="auto"/>
          <w:lang w:eastAsia="cs-CZ"/>
        </w:rPr>
        <w:t>yčleněn</w:t>
      </w:r>
      <w:r w:rsidRPr="00E23D27">
        <w:rPr>
          <w:rFonts w:eastAsia="Times New Roman" w:cs="Segoe UI"/>
          <w:b/>
          <w:color w:val="auto"/>
          <w:lang w:eastAsia="cs-CZ"/>
        </w:rPr>
        <w:t>á</w:t>
      </w:r>
      <w:r w:rsidR="00BB12B3" w:rsidRPr="00E23D27">
        <w:rPr>
          <w:rFonts w:eastAsia="Times New Roman" w:cs="Segoe UI"/>
          <w:b/>
          <w:color w:val="auto"/>
          <w:lang w:eastAsia="cs-CZ"/>
        </w:rPr>
        <w:t xml:space="preserve"> prodejní dob</w:t>
      </w:r>
      <w:r w:rsidRPr="00E23D27">
        <w:rPr>
          <w:rFonts w:eastAsia="Times New Roman" w:cs="Segoe UI"/>
          <w:b/>
          <w:color w:val="auto"/>
          <w:lang w:eastAsia="cs-CZ"/>
        </w:rPr>
        <w:t>a</w:t>
      </w:r>
      <w:r w:rsidR="00BB12B3" w:rsidRPr="00E23D27">
        <w:rPr>
          <w:rFonts w:eastAsia="Times New Roman" w:cs="Segoe UI"/>
          <w:b/>
          <w:color w:val="auto"/>
          <w:lang w:eastAsia="cs-CZ"/>
        </w:rPr>
        <w:t xml:space="preserve"> pro seniory</w:t>
      </w:r>
      <w:r w:rsidR="0005425F">
        <w:rPr>
          <w:rFonts w:eastAsia="Times New Roman" w:cs="Segoe UI"/>
          <w:b/>
          <w:color w:val="auto"/>
          <w:lang w:eastAsia="cs-CZ"/>
        </w:rPr>
        <w:t>, osoby s handicapem a doprovod</w:t>
      </w:r>
      <w:r>
        <w:rPr>
          <w:rFonts w:eastAsia="Times New Roman" w:cs="Segoe UI"/>
          <w:b/>
          <w:color w:val="auto"/>
          <w:lang w:eastAsia="cs-CZ"/>
        </w:rPr>
        <w:t>:</w:t>
      </w:r>
    </w:p>
    <w:p w:rsidR="00964ADD" w:rsidRPr="00E23D27" w:rsidRDefault="00964ADD" w:rsidP="00E23D27">
      <w:pPr>
        <w:pStyle w:val="Odstavecseseznamem"/>
        <w:numPr>
          <w:ilvl w:val="1"/>
          <w:numId w:val="47"/>
        </w:numPr>
        <w:tabs>
          <w:tab w:val="left" w:pos="2268"/>
        </w:tabs>
        <w:spacing w:after="0" w:line="240" w:lineRule="auto"/>
        <w:jc w:val="both"/>
        <w:rPr>
          <w:rFonts w:eastAsiaTheme="minorEastAsia"/>
          <w:color w:val="000000"/>
          <w:lang w:eastAsia="cs-CZ"/>
        </w:rPr>
      </w:pPr>
      <w:r w:rsidRPr="00380CD5">
        <w:rPr>
          <w:rFonts w:eastAsia="Times New Roman" w:cs="Segoe UI"/>
          <w:color w:val="auto"/>
          <w:lang w:eastAsia="cs-CZ"/>
        </w:rPr>
        <w:t>mezi 8:00 hod. a 10:00 hod.</w:t>
      </w:r>
      <w:r w:rsidR="0005425F">
        <w:rPr>
          <w:rFonts w:eastAsia="Times New Roman" w:cs="Segoe UI"/>
          <w:color w:val="auto"/>
          <w:lang w:eastAsia="cs-CZ"/>
        </w:rPr>
        <w:t>,</w:t>
      </w:r>
      <w:r w:rsidR="00BB12B3" w:rsidRPr="00380CD5">
        <w:rPr>
          <w:rFonts w:eastAsia="Times New Roman" w:cs="Segoe UI"/>
          <w:color w:val="auto"/>
          <w:lang w:eastAsia="cs-CZ"/>
        </w:rPr>
        <w:t xml:space="preserve"> </w:t>
      </w:r>
    </w:p>
    <w:p w:rsidR="00964ADD" w:rsidRPr="00E23D27" w:rsidRDefault="00BB12B3" w:rsidP="00E23D27">
      <w:pPr>
        <w:pStyle w:val="Odstavecseseznamem"/>
        <w:numPr>
          <w:ilvl w:val="1"/>
          <w:numId w:val="47"/>
        </w:numPr>
        <w:tabs>
          <w:tab w:val="left" w:pos="2268"/>
        </w:tabs>
        <w:spacing w:after="0" w:line="240" w:lineRule="auto"/>
        <w:jc w:val="both"/>
        <w:rPr>
          <w:rFonts w:eastAsiaTheme="minorEastAsia"/>
          <w:color w:val="000000"/>
          <w:lang w:eastAsia="cs-CZ"/>
        </w:rPr>
      </w:pPr>
      <w:r w:rsidRPr="00283F93">
        <w:rPr>
          <w:rFonts w:eastAsia="Times New Roman" w:cs="Segoe UI"/>
          <w:color w:val="auto"/>
          <w:lang w:eastAsia="cs-CZ"/>
        </w:rPr>
        <w:t>maloobchodní</w:t>
      </w:r>
      <w:r w:rsidRPr="00FC73B9">
        <w:rPr>
          <w:rFonts w:eastAsia="Times New Roman" w:cs="Segoe UI"/>
          <w:color w:val="auto"/>
          <w:lang w:eastAsia="cs-CZ"/>
        </w:rPr>
        <w:t xml:space="preserve"> prodejn</w:t>
      </w:r>
      <w:r w:rsidR="00964ADD" w:rsidRPr="00E23D27">
        <w:rPr>
          <w:rFonts w:eastAsia="Times New Roman" w:cs="Segoe UI"/>
          <w:color w:val="auto"/>
          <w:lang w:eastAsia="cs-CZ"/>
        </w:rPr>
        <w:t>y</w:t>
      </w:r>
      <w:r w:rsidRPr="00283F93">
        <w:rPr>
          <w:rFonts w:eastAsia="Times New Roman" w:cs="Segoe UI"/>
          <w:color w:val="auto"/>
          <w:lang w:eastAsia="cs-CZ"/>
        </w:rPr>
        <w:t xml:space="preserve"> potravin, hygienického zboží, kosmetiky a jiného drogistického zboží</w:t>
      </w:r>
      <w:r w:rsidR="00964ADD" w:rsidRPr="00283F93">
        <w:rPr>
          <w:rFonts w:eastAsia="Times New Roman" w:cs="Segoe UI"/>
          <w:color w:val="auto"/>
          <w:lang w:eastAsia="cs-CZ"/>
        </w:rPr>
        <w:t xml:space="preserve"> </w:t>
      </w:r>
      <w:r w:rsidR="00964ADD" w:rsidRPr="00E23D27">
        <w:rPr>
          <w:rFonts w:eastAsia="Times New Roman" w:cs="Segoe UI"/>
          <w:lang w:eastAsia="cs-CZ"/>
        </w:rPr>
        <w:t>s prodejní plochou větší než 500 m2</w:t>
      </w:r>
      <w:r w:rsidR="0005425F">
        <w:rPr>
          <w:rFonts w:eastAsia="Times New Roman" w:cs="Segoe UI"/>
          <w:lang w:eastAsia="cs-CZ"/>
        </w:rPr>
        <w:t>,</w:t>
      </w:r>
      <w:r w:rsidRPr="00283F93">
        <w:rPr>
          <w:rFonts w:eastAsia="Times New Roman" w:cs="Segoe UI"/>
          <w:color w:val="auto"/>
          <w:lang w:eastAsia="cs-CZ"/>
        </w:rPr>
        <w:t xml:space="preserve"> </w:t>
      </w:r>
    </w:p>
    <w:p w:rsidR="0005425F" w:rsidRPr="00E23D27" w:rsidRDefault="00BB12B3" w:rsidP="00E23D27">
      <w:pPr>
        <w:pStyle w:val="Odstavecseseznamem"/>
        <w:numPr>
          <w:ilvl w:val="1"/>
          <w:numId w:val="47"/>
        </w:numPr>
        <w:tabs>
          <w:tab w:val="left" w:pos="2268"/>
        </w:tabs>
        <w:spacing w:after="0" w:line="240" w:lineRule="auto"/>
        <w:jc w:val="both"/>
        <w:rPr>
          <w:rFonts w:eastAsiaTheme="minorEastAsia"/>
          <w:color w:val="000000"/>
          <w:lang w:eastAsia="cs-CZ"/>
        </w:rPr>
      </w:pPr>
      <w:r w:rsidRPr="00380CD5">
        <w:rPr>
          <w:rFonts w:eastAsia="Times New Roman" w:cs="Segoe UI"/>
          <w:color w:val="auto"/>
          <w:lang w:eastAsia="cs-CZ"/>
        </w:rPr>
        <w:t>osob</w:t>
      </w:r>
      <w:r w:rsidR="00964ADD">
        <w:rPr>
          <w:rFonts w:eastAsia="Times New Roman" w:cs="Segoe UI"/>
          <w:color w:val="auto"/>
          <w:lang w:eastAsia="cs-CZ"/>
        </w:rPr>
        <w:t>y</w:t>
      </w:r>
      <w:r w:rsidRPr="00380CD5">
        <w:rPr>
          <w:rFonts w:eastAsia="Times New Roman" w:cs="Segoe UI"/>
          <w:color w:val="auto"/>
          <w:lang w:eastAsia="cs-CZ"/>
        </w:rPr>
        <w:t xml:space="preserve"> starších 65 let věku včetně zajištění nezbytného doprovodu, </w:t>
      </w:r>
    </w:p>
    <w:p w:rsidR="0005425F" w:rsidRPr="00E23D27" w:rsidRDefault="00BB12B3" w:rsidP="00E23D27">
      <w:pPr>
        <w:pStyle w:val="Odstavecseseznamem"/>
        <w:numPr>
          <w:ilvl w:val="1"/>
          <w:numId w:val="47"/>
        </w:numPr>
        <w:tabs>
          <w:tab w:val="left" w:pos="2268"/>
        </w:tabs>
        <w:spacing w:after="0" w:line="240" w:lineRule="auto"/>
        <w:jc w:val="both"/>
        <w:rPr>
          <w:rFonts w:eastAsiaTheme="minorEastAsia"/>
          <w:color w:val="000000"/>
          <w:lang w:eastAsia="cs-CZ"/>
        </w:rPr>
      </w:pPr>
      <w:r w:rsidRPr="00380CD5">
        <w:rPr>
          <w:rFonts w:eastAsia="Times New Roman" w:cs="Segoe UI"/>
          <w:color w:val="auto"/>
          <w:lang w:eastAsia="cs-CZ"/>
        </w:rPr>
        <w:t>osob</w:t>
      </w:r>
      <w:r w:rsidR="0005425F">
        <w:rPr>
          <w:rFonts w:eastAsia="Times New Roman" w:cs="Segoe UI"/>
          <w:color w:val="auto"/>
          <w:lang w:eastAsia="cs-CZ"/>
        </w:rPr>
        <w:t>y</w:t>
      </w:r>
      <w:r w:rsidRPr="00380CD5">
        <w:rPr>
          <w:rFonts w:eastAsia="Times New Roman" w:cs="Segoe UI"/>
          <w:color w:val="auto"/>
          <w:lang w:eastAsia="cs-CZ"/>
        </w:rPr>
        <w:t xml:space="preserve">, které jsou držiteli průkazu ZTP/P, starší 50 let, včetně zajištění nezbytného doprovodu, </w:t>
      </w:r>
    </w:p>
    <w:p w:rsidR="00BB12B3" w:rsidRPr="00380CD5" w:rsidRDefault="00BB12B3" w:rsidP="00023D62">
      <w:pPr>
        <w:pStyle w:val="Odstavecseseznamem"/>
        <w:numPr>
          <w:ilvl w:val="1"/>
          <w:numId w:val="47"/>
        </w:numPr>
        <w:tabs>
          <w:tab w:val="left" w:pos="2268"/>
        </w:tabs>
        <w:spacing w:after="60" w:line="240" w:lineRule="auto"/>
        <w:ind w:left="1434" w:hanging="357"/>
        <w:contextualSpacing w:val="0"/>
        <w:jc w:val="both"/>
        <w:rPr>
          <w:rFonts w:eastAsiaTheme="minorEastAsia"/>
          <w:color w:val="000000"/>
          <w:lang w:eastAsia="cs-CZ"/>
        </w:rPr>
      </w:pPr>
      <w:r w:rsidRPr="00380CD5">
        <w:rPr>
          <w:rFonts w:eastAsia="Times New Roman" w:cs="Segoe UI"/>
          <w:color w:val="auto"/>
          <w:lang w:eastAsia="cs-CZ"/>
        </w:rPr>
        <w:t>zaměstnanců nebo osob v obdobném poměru z</w:t>
      </w:r>
      <w:r w:rsidRPr="00380CD5">
        <w:rPr>
          <w:rFonts w:eastAsia="Times New Roman" w:cs="Segoe UI"/>
          <w:lang w:eastAsia="cs-CZ"/>
        </w:rPr>
        <w:t>ařízení poskytujících pečovatelskou službu</w:t>
      </w:r>
      <w:r w:rsidR="0005425F">
        <w:rPr>
          <w:rFonts w:eastAsia="Times New Roman" w:cs="Segoe UI"/>
          <w:lang w:eastAsia="cs-CZ"/>
        </w:rPr>
        <w:t>.</w:t>
      </w:r>
      <w:r w:rsidRPr="00380CD5">
        <w:rPr>
          <w:rFonts w:eastAsia="Times New Roman" w:cs="Segoe UI"/>
          <w:lang w:eastAsia="cs-CZ"/>
        </w:rPr>
        <w:t xml:space="preserve"> </w:t>
      </w:r>
    </w:p>
    <w:p w:rsidR="00BB12B3" w:rsidRPr="00380CD5" w:rsidRDefault="00BB12B3" w:rsidP="00023D62">
      <w:pPr>
        <w:pStyle w:val="Odstavecseseznamem"/>
        <w:numPr>
          <w:ilvl w:val="0"/>
          <w:numId w:val="47"/>
        </w:numPr>
        <w:tabs>
          <w:tab w:val="left" w:pos="2268"/>
        </w:tabs>
        <w:spacing w:after="60" w:line="240" w:lineRule="auto"/>
        <w:ind w:left="714" w:hanging="357"/>
        <w:contextualSpacing w:val="0"/>
        <w:jc w:val="both"/>
        <w:rPr>
          <w:rFonts w:eastAsia="Times New Roman" w:cs="Segoe UI"/>
          <w:color w:val="000000"/>
          <w:lang w:eastAsia="cs-CZ"/>
        </w:rPr>
      </w:pPr>
      <w:r w:rsidRPr="00E23D27">
        <w:rPr>
          <w:rFonts w:eastAsia="Times New Roman" w:cs="Segoe UI"/>
          <w:b/>
          <w:color w:val="000000"/>
          <w:lang w:eastAsia="cs-CZ"/>
        </w:rPr>
        <w:t>Provádění služeb v</w:t>
      </w:r>
      <w:r w:rsidR="0005425F">
        <w:rPr>
          <w:rFonts w:eastAsia="Times New Roman" w:cs="Segoe UI"/>
          <w:b/>
          <w:color w:val="000000"/>
          <w:lang w:eastAsia="cs-CZ"/>
        </w:rPr>
        <w:t> </w:t>
      </w:r>
      <w:r w:rsidRPr="00E23D27">
        <w:rPr>
          <w:rFonts w:eastAsia="Times New Roman" w:cs="Segoe UI"/>
          <w:b/>
          <w:color w:val="000000"/>
          <w:lang w:eastAsia="cs-CZ"/>
        </w:rPr>
        <w:t>domácnostech</w:t>
      </w:r>
      <w:r w:rsidR="0005425F">
        <w:rPr>
          <w:rFonts w:eastAsia="Times New Roman" w:cs="Segoe UI"/>
          <w:color w:val="000000"/>
          <w:lang w:eastAsia="cs-CZ"/>
        </w:rPr>
        <w:t>:</w:t>
      </w:r>
      <w:r w:rsidRPr="00380CD5">
        <w:rPr>
          <w:rFonts w:eastAsia="Times New Roman" w:cs="Segoe UI"/>
          <w:color w:val="000000"/>
          <w:lang w:eastAsia="cs-CZ"/>
        </w:rPr>
        <w:t xml:space="preserve"> </w:t>
      </w:r>
      <w:r w:rsidR="0005425F">
        <w:rPr>
          <w:rFonts w:eastAsia="Times New Roman" w:cs="Segoe UI"/>
          <w:color w:val="000000"/>
          <w:lang w:eastAsia="cs-CZ"/>
        </w:rPr>
        <w:t>D</w:t>
      </w:r>
      <w:r w:rsidRPr="00380CD5">
        <w:rPr>
          <w:rFonts w:eastAsia="Times New Roman" w:cs="Segoe UI"/>
          <w:color w:val="000000"/>
          <w:lang w:eastAsia="cs-CZ"/>
        </w:rPr>
        <w:t xml:space="preserve">oporučujeme všem poskytovatelům služeb u klienta např. servis, oprava důležitého zařízení, ověřit předem, zda klient či některá další </w:t>
      </w:r>
      <w:r w:rsidRPr="00023D62">
        <w:t>osoba</w:t>
      </w:r>
      <w:r w:rsidRPr="00380CD5">
        <w:rPr>
          <w:rFonts w:eastAsia="Times New Roman" w:cs="Segoe UI"/>
          <w:color w:val="000000"/>
          <w:lang w:eastAsia="cs-CZ"/>
        </w:rPr>
        <w:t xml:space="preserve"> v domácnosti není v karanténě tak</w:t>
      </w:r>
      <w:r w:rsidR="00283F93">
        <w:rPr>
          <w:rFonts w:eastAsia="Times New Roman" w:cs="Segoe UI"/>
          <w:color w:val="000000"/>
          <w:lang w:eastAsia="cs-CZ"/>
        </w:rPr>
        <w:t>,</w:t>
      </w:r>
      <w:r w:rsidRPr="00380CD5">
        <w:rPr>
          <w:rFonts w:eastAsia="Times New Roman" w:cs="Segoe UI"/>
          <w:color w:val="000000"/>
          <w:lang w:eastAsia="cs-CZ"/>
        </w:rPr>
        <w:t xml:space="preserve"> aby nedocházelo k porušení karantény a z toho vyplývajících důsledků.</w:t>
      </w:r>
    </w:p>
    <w:p w:rsidR="00BB12B3" w:rsidRPr="00380CD5" w:rsidRDefault="00BB12B3" w:rsidP="00023D62">
      <w:pPr>
        <w:pStyle w:val="Odstavecseseznamem"/>
        <w:numPr>
          <w:ilvl w:val="0"/>
          <w:numId w:val="47"/>
        </w:numPr>
        <w:tabs>
          <w:tab w:val="left" w:pos="2268"/>
        </w:tabs>
        <w:spacing w:after="60" w:line="240" w:lineRule="auto"/>
        <w:ind w:left="714" w:hanging="357"/>
        <w:contextualSpacing w:val="0"/>
        <w:jc w:val="both"/>
        <w:rPr>
          <w:rFonts w:eastAsia="Times New Roman" w:cs="Segoe UI"/>
          <w:color w:val="000000"/>
          <w:lang w:eastAsia="cs-CZ"/>
        </w:rPr>
      </w:pPr>
      <w:r w:rsidRPr="00380CD5">
        <w:rPr>
          <w:rFonts w:eastAsia="Times New Roman" w:cs="Segoe UI"/>
          <w:color w:val="000000"/>
          <w:lang w:eastAsia="cs-CZ"/>
        </w:rPr>
        <w:t xml:space="preserve">Dodávky </w:t>
      </w:r>
      <w:r w:rsidRPr="00E23D27">
        <w:rPr>
          <w:rFonts w:eastAsia="Times New Roman" w:cs="Segoe UI"/>
          <w:b/>
          <w:color w:val="000000"/>
          <w:lang w:eastAsia="cs-CZ"/>
        </w:rPr>
        <w:t>elektrické energie, plynu, odečty, poplatky</w:t>
      </w:r>
      <w:r w:rsidRPr="00380CD5">
        <w:rPr>
          <w:rFonts w:eastAsia="Times New Roman" w:cs="Segoe UI"/>
          <w:color w:val="000000"/>
          <w:lang w:eastAsia="cs-CZ"/>
        </w:rPr>
        <w:t xml:space="preserve"> za roční rezervovanou kapacitu apod. řeší </w:t>
      </w:r>
      <w:hyperlink r:id="rId9" w:history="1">
        <w:r w:rsidRPr="00283F93">
          <w:rPr>
            <w:rStyle w:val="Hypertextovodkaz"/>
            <w:rFonts w:eastAsia="Times New Roman" w:cs="Segoe UI"/>
            <w:lang w:eastAsia="cs-CZ"/>
          </w:rPr>
          <w:t>Energetický regulační úřad</w:t>
        </w:r>
      </w:hyperlink>
      <w:r w:rsidR="009D0AF8">
        <w:rPr>
          <w:rFonts w:eastAsia="Times New Roman" w:cs="Segoe UI"/>
          <w:color w:val="000000"/>
          <w:lang w:eastAsia="cs-CZ"/>
        </w:rPr>
        <w:t xml:space="preserve">, který </w:t>
      </w:r>
      <w:r w:rsidRPr="00380CD5">
        <w:rPr>
          <w:rFonts w:eastAsia="Times New Roman" w:cs="Segoe UI"/>
          <w:color w:val="000000"/>
          <w:lang w:eastAsia="cs-CZ"/>
        </w:rPr>
        <w:t>uveřejnil výzvu ke shovívavosti vůči spotřebitelům</w:t>
      </w:r>
      <w:r w:rsidR="009D0AF8">
        <w:rPr>
          <w:rFonts w:eastAsia="Times New Roman" w:cs="Segoe UI"/>
          <w:color w:val="000000"/>
          <w:lang w:eastAsia="cs-CZ"/>
        </w:rPr>
        <w:t>.</w:t>
      </w:r>
      <w:r w:rsidRPr="00380CD5">
        <w:rPr>
          <w:rFonts w:eastAsia="Times New Roman" w:cs="Segoe UI"/>
          <w:color w:val="000000"/>
          <w:lang w:eastAsia="cs-CZ"/>
        </w:rPr>
        <w:t xml:space="preserve"> </w:t>
      </w:r>
    </w:p>
    <w:p w:rsidR="00E554E3" w:rsidRPr="00380CD5" w:rsidRDefault="00E554E3" w:rsidP="00E554E3">
      <w:pPr>
        <w:pStyle w:val="Odstavecseseznamem"/>
        <w:numPr>
          <w:ilvl w:val="0"/>
          <w:numId w:val="47"/>
        </w:numPr>
        <w:tabs>
          <w:tab w:val="left" w:pos="2268"/>
        </w:tabs>
        <w:spacing w:after="0" w:line="240" w:lineRule="auto"/>
        <w:jc w:val="both"/>
        <w:rPr>
          <w:rFonts w:eastAsia="Times New Roman" w:cs="Segoe UI"/>
          <w:color w:val="000000"/>
          <w:lang w:eastAsia="cs-CZ"/>
        </w:rPr>
      </w:pPr>
      <w:r w:rsidRPr="00380CD5">
        <w:rPr>
          <w:rFonts w:eastAsia="Times New Roman" w:cs="Segoe UI"/>
          <w:color w:val="000000"/>
          <w:lang w:eastAsia="cs-CZ"/>
        </w:rPr>
        <w:t xml:space="preserve">Nejčastější otázky týkající se „práv spotřebitelů v době </w:t>
      </w:r>
      <w:proofErr w:type="spellStart"/>
      <w:r w:rsidRPr="00380CD5">
        <w:rPr>
          <w:rFonts w:eastAsia="Times New Roman" w:cs="Segoe UI"/>
          <w:color w:val="000000"/>
          <w:lang w:eastAsia="cs-CZ"/>
        </w:rPr>
        <w:t>koronaviru</w:t>
      </w:r>
      <w:proofErr w:type="spellEnd"/>
      <w:r w:rsidRPr="00380CD5">
        <w:rPr>
          <w:rFonts w:eastAsia="Times New Roman" w:cs="Segoe UI"/>
          <w:color w:val="000000"/>
          <w:lang w:eastAsia="cs-CZ"/>
        </w:rPr>
        <w:t xml:space="preserve">“ shrnuje web </w:t>
      </w:r>
      <w:hyperlink r:id="rId10" w:history="1">
        <w:r w:rsidRPr="00E74A7C">
          <w:rPr>
            <w:rStyle w:val="Hypertextovodkaz"/>
            <w:rFonts w:eastAsia="Times New Roman" w:cs="Segoe UI"/>
            <w:lang w:eastAsia="cs-CZ"/>
          </w:rPr>
          <w:t>Česká obchodní inspekce</w:t>
        </w:r>
      </w:hyperlink>
      <w:r w:rsidRPr="00380CD5">
        <w:rPr>
          <w:rFonts w:eastAsia="Times New Roman" w:cs="Segoe UI"/>
          <w:color w:val="000000"/>
          <w:lang w:eastAsia="cs-CZ"/>
        </w:rPr>
        <w:t>.</w:t>
      </w:r>
    </w:p>
    <w:p w:rsidR="002532BC" w:rsidRPr="002532BC" w:rsidRDefault="002532BC" w:rsidP="002532BC">
      <w:pPr>
        <w:tabs>
          <w:tab w:val="left" w:pos="2268"/>
        </w:tabs>
        <w:spacing w:before="240" w:after="120" w:line="240" w:lineRule="auto"/>
        <w:jc w:val="both"/>
        <w:textAlignment w:val="baseline"/>
        <w:rPr>
          <w:b/>
          <w:color w:val="004B8D" w:themeColor="text2"/>
          <w:sz w:val="28"/>
          <w:lang w:eastAsia="cs-CZ"/>
        </w:rPr>
      </w:pPr>
      <w:r w:rsidRPr="002532BC">
        <w:rPr>
          <w:b/>
          <w:color w:val="004B8D" w:themeColor="text2"/>
          <w:sz w:val="28"/>
          <w:lang w:eastAsia="cs-CZ"/>
        </w:rPr>
        <w:t>Zdravotnické potřeby, ochranné pomůcky</w:t>
      </w:r>
      <w:r w:rsidR="00922410">
        <w:rPr>
          <w:b/>
          <w:color w:val="004B8D" w:themeColor="text2"/>
          <w:sz w:val="28"/>
          <w:lang w:eastAsia="cs-CZ"/>
        </w:rPr>
        <w:t>:</w:t>
      </w:r>
    </w:p>
    <w:p w:rsidR="002532BC" w:rsidRPr="00380CD5" w:rsidRDefault="002532BC" w:rsidP="00922410">
      <w:pPr>
        <w:pStyle w:val="Odstavecseseznamem"/>
        <w:numPr>
          <w:ilvl w:val="0"/>
          <w:numId w:val="47"/>
        </w:numPr>
        <w:tabs>
          <w:tab w:val="left" w:pos="2268"/>
        </w:tabs>
        <w:spacing w:before="60" w:after="0" w:line="240" w:lineRule="auto"/>
        <w:ind w:left="714" w:hanging="357"/>
        <w:contextualSpacing w:val="0"/>
        <w:jc w:val="both"/>
        <w:rPr>
          <w:rFonts w:eastAsia="Times New Roman" w:cs="Segoe UI"/>
          <w:color w:val="000000"/>
          <w:lang w:eastAsia="cs-CZ"/>
        </w:rPr>
      </w:pPr>
      <w:r>
        <w:rPr>
          <w:rFonts w:eastAsia="Times New Roman" w:cs="Segoe UI"/>
          <w:color w:val="000000"/>
          <w:lang w:eastAsia="cs-CZ"/>
        </w:rPr>
        <w:t>N</w:t>
      </w:r>
      <w:r w:rsidRPr="00E23D27">
        <w:rPr>
          <w:rFonts w:eastAsia="Times New Roman" w:cs="Segoe UI"/>
          <w:b/>
          <w:color w:val="000000"/>
          <w:lang w:eastAsia="cs-CZ"/>
        </w:rPr>
        <w:t>abídk</w:t>
      </w:r>
      <w:r>
        <w:rPr>
          <w:rFonts w:eastAsia="Times New Roman" w:cs="Segoe UI"/>
          <w:b/>
          <w:color w:val="000000"/>
          <w:lang w:eastAsia="cs-CZ"/>
        </w:rPr>
        <w:t>a a poptávka</w:t>
      </w:r>
      <w:r w:rsidRPr="00E23D27">
        <w:rPr>
          <w:rFonts w:eastAsia="Times New Roman" w:cs="Segoe UI"/>
          <w:b/>
          <w:color w:val="000000"/>
          <w:lang w:eastAsia="cs-CZ"/>
        </w:rPr>
        <w:t xml:space="preserve"> zdravotnických potřeb</w:t>
      </w:r>
      <w:r>
        <w:rPr>
          <w:rFonts w:eastAsia="Times New Roman" w:cs="Segoe UI"/>
          <w:b/>
          <w:color w:val="000000"/>
          <w:lang w:eastAsia="cs-CZ"/>
        </w:rPr>
        <w:t xml:space="preserve"> - </w:t>
      </w:r>
      <w:hyperlink r:id="rId11" w:history="1">
        <w:r w:rsidRPr="00E23D27">
          <w:rPr>
            <w:rStyle w:val="Hypertextovodkaz"/>
            <w:rFonts w:eastAsia="Times New Roman" w:cs="Segoe UI"/>
            <w:lang w:eastAsia="cs-CZ"/>
          </w:rPr>
          <w:t>CoVpoint</w:t>
        </w:r>
      </w:hyperlink>
      <w:r>
        <w:rPr>
          <w:rFonts w:eastAsia="Times New Roman" w:cs="Segoe UI"/>
          <w:color w:val="000000"/>
          <w:lang w:eastAsia="cs-CZ"/>
        </w:rPr>
        <w:t>,</w:t>
      </w:r>
      <w:r w:rsidRPr="00E23D27">
        <w:rPr>
          <w:rFonts w:eastAsia="Times New Roman" w:cs="Segoe UI"/>
          <w:b/>
          <w:color w:val="000000"/>
          <w:lang w:eastAsia="cs-CZ"/>
        </w:rPr>
        <w:t xml:space="preserve"> </w:t>
      </w:r>
      <w:r w:rsidRPr="00380CD5">
        <w:rPr>
          <w:rFonts w:eastAsia="Times New Roman" w:cs="Segoe UI"/>
          <w:color w:val="000000"/>
          <w:lang w:eastAsia="cs-CZ"/>
        </w:rPr>
        <w:t>email</w:t>
      </w:r>
      <w:r>
        <w:rPr>
          <w:rFonts w:eastAsia="Times New Roman" w:cs="Segoe UI"/>
          <w:color w:val="000000"/>
          <w:lang w:eastAsia="cs-CZ"/>
        </w:rPr>
        <w:t>:</w:t>
      </w:r>
      <w:r w:rsidRPr="00380CD5">
        <w:rPr>
          <w:rFonts w:eastAsia="Times New Roman" w:cs="Segoe UI"/>
          <w:color w:val="000000"/>
          <w:lang w:eastAsia="cs-CZ"/>
        </w:rPr>
        <w:t xml:space="preserve"> </w:t>
      </w:r>
      <w:hyperlink r:id="rId12" w:history="1">
        <w:r w:rsidRPr="00283F93">
          <w:rPr>
            <w:rStyle w:val="Hypertextovodkaz"/>
            <w:rFonts w:eastAsia="Times New Roman" w:cs="Segoe UI"/>
            <w:lang w:eastAsia="cs-CZ"/>
          </w:rPr>
          <w:t>healtechsupport@czechinvest.org</w:t>
        </w:r>
      </w:hyperlink>
      <w:r w:rsidRPr="00380CD5">
        <w:rPr>
          <w:rFonts w:eastAsia="Times New Roman" w:cs="Segoe UI"/>
          <w:color w:val="000000"/>
          <w:lang w:eastAsia="cs-CZ"/>
        </w:rPr>
        <w:t xml:space="preserve">  </w:t>
      </w:r>
    </w:p>
    <w:p w:rsidR="003332E8" w:rsidRPr="00380CD5" w:rsidRDefault="003332E8" w:rsidP="00922410">
      <w:pPr>
        <w:pStyle w:val="Odstavecseseznamem"/>
        <w:numPr>
          <w:ilvl w:val="0"/>
          <w:numId w:val="47"/>
        </w:numPr>
        <w:tabs>
          <w:tab w:val="left" w:pos="2268"/>
        </w:tabs>
        <w:spacing w:before="60" w:after="0" w:line="240" w:lineRule="auto"/>
        <w:ind w:left="714" w:hanging="357"/>
        <w:contextualSpacing w:val="0"/>
        <w:jc w:val="both"/>
        <w:rPr>
          <w:rFonts w:eastAsia="Times New Roman" w:cs="Segoe UI"/>
          <w:color w:val="000000"/>
          <w:lang w:eastAsia="cs-CZ"/>
        </w:rPr>
      </w:pPr>
      <w:r w:rsidRPr="00380CD5">
        <w:rPr>
          <w:rFonts w:eastAsia="Times New Roman" w:cs="Segoe UI"/>
          <w:color w:val="000000"/>
          <w:lang w:eastAsia="cs-CZ"/>
        </w:rPr>
        <w:t>MPO zveřejnilo 19. března průběžně doplňovaný </w:t>
      </w:r>
      <w:hyperlink r:id="rId13" w:history="1">
        <w:r w:rsidRPr="0023730A">
          <w:rPr>
            <w:rStyle w:val="Hypertextovodkaz"/>
            <w:rFonts w:eastAsia="Times New Roman" w:cs="Segoe UI"/>
            <w:lang w:eastAsia="cs-CZ"/>
          </w:rPr>
          <w:t>přehled firem, kde můžete koupit roušky</w:t>
        </w:r>
      </w:hyperlink>
      <w:r w:rsidRPr="00380CD5">
        <w:rPr>
          <w:color w:val="5A6168"/>
        </w:rPr>
        <w:t> </w:t>
      </w:r>
      <w:r w:rsidRPr="00380CD5">
        <w:rPr>
          <w:rFonts w:eastAsia="Times New Roman" w:cs="Segoe UI"/>
          <w:color w:val="000000"/>
          <w:lang w:eastAsia="cs-CZ"/>
        </w:rPr>
        <w:t>nebo materiál na jejich výrobu.</w:t>
      </w:r>
    </w:p>
    <w:p w:rsidR="003332E8" w:rsidRPr="00380CD5" w:rsidRDefault="003332E8" w:rsidP="00922410">
      <w:pPr>
        <w:pStyle w:val="Odstavecseseznamem"/>
        <w:numPr>
          <w:ilvl w:val="0"/>
          <w:numId w:val="47"/>
        </w:numPr>
        <w:tabs>
          <w:tab w:val="left" w:pos="2268"/>
        </w:tabs>
        <w:spacing w:before="60" w:after="0" w:line="240" w:lineRule="auto"/>
        <w:ind w:left="714" w:hanging="357"/>
        <w:contextualSpacing w:val="0"/>
        <w:jc w:val="both"/>
        <w:rPr>
          <w:rFonts w:eastAsia="Times New Roman" w:cs="Segoe UI"/>
          <w:color w:val="000000"/>
          <w:lang w:eastAsia="cs-CZ"/>
        </w:rPr>
      </w:pPr>
      <w:r w:rsidRPr="00380CD5">
        <w:rPr>
          <w:rFonts w:eastAsia="Times New Roman" w:cs="Segoe UI"/>
          <w:color w:val="000000"/>
          <w:lang w:eastAsia="cs-CZ"/>
        </w:rPr>
        <w:t xml:space="preserve">MPO zveřejnilo 20. března průběžně doplňovaný </w:t>
      </w:r>
      <w:hyperlink r:id="rId14" w:history="1">
        <w:r w:rsidRPr="00E554E3">
          <w:rPr>
            <w:rStyle w:val="Hypertextovodkaz"/>
            <w:rFonts w:eastAsia="Times New Roman" w:cs="Segoe UI"/>
            <w:lang w:eastAsia="cs-CZ"/>
          </w:rPr>
          <w:t>přehled firem nově vyrábějících dezinfekční prostředky na ruce</w:t>
        </w:r>
      </w:hyperlink>
      <w:r w:rsidRPr="00380CD5">
        <w:rPr>
          <w:rFonts w:eastAsia="Times New Roman" w:cs="Segoe UI"/>
          <w:color w:val="000000"/>
          <w:lang w:eastAsia="cs-CZ"/>
        </w:rPr>
        <w:t xml:space="preserve"> podle receptury doporučené WHO.</w:t>
      </w:r>
    </w:p>
    <w:p w:rsidR="00BB12B3" w:rsidRPr="00380CD5" w:rsidRDefault="002532BC" w:rsidP="00922410">
      <w:pPr>
        <w:pStyle w:val="Odstavecseseznamem"/>
        <w:numPr>
          <w:ilvl w:val="0"/>
          <w:numId w:val="47"/>
        </w:numPr>
        <w:tabs>
          <w:tab w:val="left" w:pos="2268"/>
        </w:tabs>
        <w:spacing w:before="60" w:after="0" w:line="240" w:lineRule="auto"/>
        <w:ind w:left="714" w:hanging="357"/>
        <w:contextualSpacing w:val="0"/>
        <w:jc w:val="both"/>
        <w:rPr>
          <w:rFonts w:eastAsia="Times New Roman" w:cs="Segoe UI"/>
          <w:color w:val="000000"/>
          <w:lang w:eastAsia="cs-CZ"/>
        </w:rPr>
      </w:pPr>
      <w:r w:rsidRPr="002532BC">
        <w:rPr>
          <w:rFonts w:eastAsia="Times New Roman" w:cs="Segoe UI"/>
          <w:b/>
          <w:color w:val="000000"/>
          <w:lang w:eastAsia="cs-CZ"/>
        </w:rPr>
        <w:t>P</w:t>
      </w:r>
      <w:r w:rsidR="00BB12B3" w:rsidRPr="00E23D27">
        <w:rPr>
          <w:rFonts w:eastAsia="Times New Roman" w:cs="Segoe UI"/>
          <w:b/>
          <w:color w:val="000000"/>
          <w:lang w:eastAsia="cs-CZ"/>
        </w:rPr>
        <w:t>řeshraniční pohyb osob, zboží</w:t>
      </w:r>
      <w:r>
        <w:rPr>
          <w:rFonts w:eastAsia="Times New Roman" w:cs="Segoe UI"/>
          <w:b/>
          <w:color w:val="000000"/>
          <w:lang w:eastAsia="cs-CZ"/>
        </w:rPr>
        <w:t>,</w:t>
      </w:r>
      <w:r w:rsidR="00BB12B3" w:rsidRPr="00380CD5">
        <w:rPr>
          <w:rFonts w:eastAsia="Times New Roman" w:cs="Segoe UI"/>
          <w:color w:val="000000"/>
          <w:lang w:eastAsia="cs-CZ"/>
        </w:rPr>
        <w:t xml:space="preserve"> email </w:t>
      </w:r>
      <w:hyperlink r:id="rId15" w:history="1">
        <w:r w:rsidR="00BB12B3" w:rsidRPr="009D0AF8">
          <w:rPr>
            <w:rStyle w:val="Hypertextovodkaz"/>
            <w:rFonts w:eastAsia="Times New Roman" w:cs="Segoe UI"/>
            <w:lang w:eastAsia="cs-CZ"/>
          </w:rPr>
          <w:t>covidtransport@czechinvest.org</w:t>
        </w:r>
      </w:hyperlink>
    </w:p>
    <w:p w:rsidR="00BB12B3" w:rsidRPr="00380CD5" w:rsidRDefault="00BB12B3" w:rsidP="00922410">
      <w:pPr>
        <w:pStyle w:val="Odstavecseseznamem"/>
        <w:numPr>
          <w:ilvl w:val="0"/>
          <w:numId w:val="47"/>
        </w:numPr>
        <w:tabs>
          <w:tab w:val="left" w:pos="2268"/>
        </w:tabs>
        <w:spacing w:before="60" w:after="0" w:line="240" w:lineRule="auto"/>
        <w:ind w:left="714" w:hanging="357"/>
        <w:contextualSpacing w:val="0"/>
        <w:jc w:val="both"/>
        <w:rPr>
          <w:rFonts w:eastAsia="Times New Roman" w:cs="Segoe UI"/>
          <w:color w:val="000000"/>
          <w:lang w:eastAsia="cs-CZ"/>
        </w:rPr>
      </w:pPr>
      <w:r w:rsidRPr="002532BC">
        <w:rPr>
          <w:rFonts w:eastAsia="Times New Roman" w:cs="Segoe UI"/>
          <w:b/>
          <w:color w:val="000000"/>
          <w:lang w:eastAsia="cs-CZ"/>
        </w:rPr>
        <w:t>Podmínky</w:t>
      </w:r>
      <w:r w:rsidRPr="00380CD5">
        <w:rPr>
          <w:rFonts w:eastAsia="Times New Roman" w:cs="Segoe UI"/>
          <w:color w:val="000000"/>
          <w:lang w:eastAsia="cs-CZ"/>
        </w:rPr>
        <w:t xml:space="preserve"> </w:t>
      </w:r>
      <w:r w:rsidRPr="00E23D27">
        <w:rPr>
          <w:rFonts w:eastAsia="Times New Roman" w:cs="Segoe UI"/>
          <w:b/>
          <w:color w:val="000000"/>
          <w:lang w:eastAsia="cs-CZ"/>
        </w:rPr>
        <w:t>dovozu osobních ochranných pomůcek</w:t>
      </w:r>
      <w:r w:rsidRPr="00380CD5">
        <w:rPr>
          <w:rFonts w:eastAsia="Times New Roman" w:cs="Segoe UI"/>
          <w:color w:val="000000"/>
          <w:lang w:eastAsia="cs-CZ"/>
        </w:rPr>
        <w:t xml:space="preserve"> na stránkách </w:t>
      </w:r>
      <w:hyperlink r:id="rId16" w:history="1">
        <w:r w:rsidRPr="00E554E3">
          <w:rPr>
            <w:rStyle w:val="Hypertextovodkaz"/>
            <w:rFonts w:eastAsia="Times New Roman" w:cs="Segoe UI"/>
            <w:lang w:eastAsia="cs-CZ"/>
          </w:rPr>
          <w:t>Celní správy ČR</w:t>
        </w:r>
      </w:hyperlink>
      <w:r w:rsidRPr="00380CD5">
        <w:rPr>
          <w:rFonts w:eastAsia="Times New Roman" w:cs="Segoe UI"/>
          <w:color w:val="000000"/>
          <w:lang w:eastAsia="cs-CZ"/>
        </w:rPr>
        <w:t>.</w:t>
      </w:r>
    </w:p>
    <w:p w:rsidR="00E74A7C" w:rsidRPr="00E23D27" w:rsidRDefault="00E74A7C" w:rsidP="00922410">
      <w:pPr>
        <w:pStyle w:val="Odstavecseseznamem"/>
        <w:numPr>
          <w:ilvl w:val="0"/>
          <w:numId w:val="47"/>
        </w:numPr>
        <w:tabs>
          <w:tab w:val="left" w:pos="2268"/>
        </w:tabs>
        <w:spacing w:before="60" w:after="0" w:line="240" w:lineRule="auto"/>
        <w:ind w:left="714" w:hanging="357"/>
        <w:contextualSpacing w:val="0"/>
        <w:jc w:val="both"/>
        <w:rPr>
          <w:rFonts w:eastAsia="Times New Roman" w:cs="Segoe UI"/>
          <w:color w:val="000000"/>
          <w:lang w:eastAsia="cs-CZ"/>
        </w:rPr>
      </w:pPr>
      <w:r w:rsidRPr="00E23D27">
        <w:rPr>
          <w:b/>
        </w:rPr>
        <w:t>Omezení vývozu některých osobních ochranných prostředků do třetích zemí</w:t>
      </w:r>
      <w:r>
        <w:t xml:space="preserve"> na stránkách </w:t>
      </w:r>
      <w:hyperlink r:id="rId17" w:history="1">
        <w:r w:rsidRPr="00E74A7C">
          <w:rPr>
            <w:rStyle w:val="Hypertextovodkaz"/>
          </w:rPr>
          <w:t>Licenční správy</w:t>
        </w:r>
      </w:hyperlink>
      <w:r>
        <w:t>.</w:t>
      </w:r>
    </w:p>
    <w:sectPr w:rsidR="00E74A7C" w:rsidRPr="00E23D27" w:rsidSect="007309D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6839" w:h="23814" w:code="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62D1" w:rsidRDefault="007762D1">
      <w:pPr>
        <w:spacing w:after="0" w:line="240" w:lineRule="auto"/>
      </w:pPr>
      <w:r>
        <w:separator/>
      </w:r>
    </w:p>
  </w:endnote>
  <w:endnote w:type="continuationSeparator" w:id="0">
    <w:p w:rsidR="007762D1" w:rsidRDefault="0077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3D62" w:rsidRDefault="00023D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7"/>
      <w:gridCol w:w="4857"/>
      <w:gridCol w:w="4857"/>
    </w:tblGrid>
    <w:tr w:rsidR="007A57A0" w:rsidTr="003F2202">
      <w:tc>
        <w:tcPr>
          <w:tcW w:w="4857" w:type="dxa"/>
        </w:tcPr>
        <w:p w:rsidR="007A57A0" w:rsidRDefault="007A57A0" w:rsidP="003F2202">
          <w:pPr>
            <w:pStyle w:val="Zhlav"/>
            <w:ind w:left="-115"/>
          </w:pPr>
        </w:p>
      </w:tc>
      <w:tc>
        <w:tcPr>
          <w:tcW w:w="4857" w:type="dxa"/>
        </w:tcPr>
        <w:p w:rsidR="007A57A0" w:rsidRDefault="007A57A0" w:rsidP="003F2202">
          <w:pPr>
            <w:pStyle w:val="Zhlav"/>
            <w:jc w:val="center"/>
          </w:pPr>
        </w:p>
      </w:tc>
      <w:tc>
        <w:tcPr>
          <w:tcW w:w="4857" w:type="dxa"/>
        </w:tcPr>
        <w:p w:rsidR="007A57A0" w:rsidRDefault="007A57A0" w:rsidP="003F2202">
          <w:pPr>
            <w:pStyle w:val="Zhlav"/>
            <w:ind w:right="-115"/>
            <w:jc w:val="right"/>
          </w:pPr>
        </w:p>
      </w:tc>
    </w:tr>
  </w:tbl>
  <w:p w:rsidR="007A57A0" w:rsidRDefault="007A57A0" w:rsidP="003F22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3D62" w:rsidRDefault="00023D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62D1" w:rsidRDefault="007762D1">
      <w:pPr>
        <w:spacing w:after="0" w:line="240" w:lineRule="auto"/>
      </w:pPr>
      <w:r>
        <w:separator/>
      </w:r>
    </w:p>
  </w:footnote>
  <w:footnote w:type="continuationSeparator" w:id="0">
    <w:p w:rsidR="007762D1" w:rsidRDefault="00776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3D62" w:rsidRDefault="00023D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7"/>
      <w:gridCol w:w="4857"/>
      <w:gridCol w:w="4857"/>
    </w:tblGrid>
    <w:tr w:rsidR="007A57A0" w:rsidTr="003F2202">
      <w:tc>
        <w:tcPr>
          <w:tcW w:w="4857" w:type="dxa"/>
        </w:tcPr>
        <w:p w:rsidR="007A57A0" w:rsidRDefault="007A57A0" w:rsidP="003F2202">
          <w:pPr>
            <w:pStyle w:val="Zhlav"/>
            <w:ind w:left="-115"/>
          </w:pPr>
        </w:p>
      </w:tc>
      <w:tc>
        <w:tcPr>
          <w:tcW w:w="4857" w:type="dxa"/>
        </w:tcPr>
        <w:p w:rsidR="007A57A0" w:rsidRDefault="007A57A0" w:rsidP="003F2202">
          <w:pPr>
            <w:pStyle w:val="Zhlav"/>
            <w:jc w:val="center"/>
          </w:pPr>
        </w:p>
      </w:tc>
      <w:tc>
        <w:tcPr>
          <w:tcW w:w="4857" w:type="dxa"/>
        </w:tcPr>
        <w:p w:rsidR="007A57A0" w:rsidRDefault="007A57A0" w:rsidP="003F2202">
          <w:pPr>
            <w:pStyle w:val="Zhlav"/>
            <w:ind w:right="-115"/>
            <w:jc w:val="right"/>
          </w:pPr>
        </w:p>
      </w:tc>
    </w:tr>
  </w:tbl>
  <w:p w:rsidR="007A57A0" w:rsidRDefault="007A57A0" w:rsidP="003F22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3D62" w:rsidRDefault="00023D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3447401"/>
    <w:multiLevelType w:val="hybridMultilevel"/>
    <w:tmpl w:val="3EC8D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02680D"/>
    <w:multiLevelType w:val="multilevel"/>
    <w:tmpl w:val="E8BAE50A"/>
    <w:numStyleLink w:val="VariantaA-odrky"/>
  </w:abstractNum>
  <w:abstractNum w:abstractNumId="9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0" w15:restartNumberingAfterBreak="0">
    <w:nsid w:val="0479347F"/>
    <w:multiLevelType w:val="multilevel"/>
    <w:tmpl w:val="3320A8B2"/>
    <w:numStyleLink w:val="VariantaB-odrky"/>
  </w:abstractNum>
  <w:abstractNum w:abstractNumId="11" w15:restartNumberingAfterBreak="0">
    <w:nsid w:val="04D643EE"/>
    <w:multiLevelType w:val="multilevel"/>
    <w:tmpl w:val="E8A48D7C"/>
    <w:numStyleLink w:val="VariantaA-sla"/>
  </w:abstractNum>
  <w:abstractNum w:abstractNumId="12" w15:restartNumberingAfterBreak="0">
    <w:nsid w:val="0B700B86"/>
    <w:multiLevelType w:val="multilevel"/>
    <w:tmpl w:val="89A8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AE3988"/>
    <w:multiLevelType w:val="hybridMultilevel"/>
    <w:tmpl w:val="B5CAB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DD4BBA"/>
    <w:multiLevelType w:val="multilevel"/>
    <w:tmpl w:val="E8BAE50A"/>
    <w:numStyleLink w:val="VariantaA-odrky"/>
  </w:abstractNum>
  <w:abstractNum w:abstractNumId="15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110E7C84"/>
    <w:multiLevelType w:val="multilevel"/>
    <w:tmpl w:val="5AA8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0316F8"/>
    <w:multiLevelType w:val="multilevel"/>
    <w:tmpl w:val="3320A8B2"/>
    <w:numStyleLink w:val="VariantaB-odrky"/>
  </w:abstractNum>
  <w:abstractNum w:abstractNumId="18" w15:restartNumberingAfterBreak="0">
    <w:nsid w:val="13FB2F1F"/>
    <w:multiLevelType w:val="multilevel"/>
    <w:tmpl w:val="E8BAE50A"/>
    <w:numStyleLink w:val="VariantaA-odrky"/>
  </w:abstractNum>
  <w:abstractNum w:abstractNumId="19" w15:restartNumberingAfterBreak="0">
    <w:nsid w:val="15587B24"/>
    <w:multiLevelType w:val="multilevel"/>
    <w:tmpl w:val="E8BAE50A"/>
    <w:numStyleLink w:val="VariantaA-odrky"/>
  </w:abstractNum>
  <w:abstractNum w:abstractNumId="20" w15:restartNumberingAfterBreak="0">
    <w:nsid w:val="15977F14"/>
    <w:multiLevelType w:val="hybridMultilevel"/>
    <w:tmpl w:val="10529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C13233"/>
    <w:multiLevelType w:val="hybridMultilevel"/>
    <w:tmpl w:val="0EAC34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23" w15:restartNumberingAfterBreak="0">
    <w:nsid w:val="191872DA"/>
    <w:multiLevelType w:val="multilevel"/>
    <w:tmpl w:val="E8A48D7C"/>
    <w:numStyleLink w:val="VariantaA-sla"/>
  </w:abstractNum>
  <w:abstractNum w:abstractNumId="24" w15:restartNumberingAfterBreak="0">
    <w:nsid w:val="19987FCF"/>
    <w:multiLevelType w:val="multilevel"/>
    <w:tmpl w:val="0D8ABE32"/>
    <w:numStyleLink w:val="VariantaB-sla"/>
  </w:abstractNum>
  <w:abstractNum w:abstractNumId="25" w15:restartNumberingAfterBreak="0">
    <w:nsid w:val="1D3068A6"/>
    <w:multiLevelType w:val="multilevel"/>
    <w:tmpl w:val="3320A8B2"/>
    <w:numStyleLink w:val="VariantaB-odrky"/>
  </w:abstractNum>
  <w:abstractNum w:abstractNumId="26" w15:restartNumberingAfterBreak="0">
    <w:nsid w:val="1D464EC2"/>
    <w:multiLevelType w:val="multilevel"/>
    <w:tmpl w:val="E8BAE50A"/>
    <w:numStyleLink w:val="VariantaA-odrky"/>
  </w:abstractNum>
  <w:abstractNum w:abstractNumId="27" w15:restartNumberingAfterBreak="0">
    <w:nsid w:val="1E64142F"/>
    <w:multiLevelType w:val="multilevel"/>
    <w:tmpl w:val="100C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EAB39CE"/>
    <w:multiLevelType w:val="multilevel"/>
    <w:tmpl w:val="E8BAE50A"/>
    <w:numStyleLink w:val="VariantaA-odrky"/>
  </w:abstractNum>
  <w:abstractNum w:abstractNumId="29" w15:restartNumberingAfterBreak="0">
    <w:nsid w:val="20FB641F"/>
    <w:multiLevelType w:val="hybridMultilevel"/>
    <w:tmpl w:val="A07C5B5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238B4E57"/>
    <w:multiLevelType w:val="multilevel"/>
    <w:tmpl w:val="42FC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9A5EA2"/>
    <w:multiLevelType w:val="multilevel"/>
    <w:tmpl w:val="E8BAE50A"/>
    <w:numStyleLink w:val="VariantaA-odrky"/>
  </w:abstractNum>
  <w:abstractNum w:abstractNumId="32" w15:restartNumberingAfterBreak="0">
    <w:nsid w:val="28AB573E"/>
    <w:multiLevelType w:val="multilevel"/>
    <w:tmpl w:val="3320A8B2"/>
    <w:numStyleLink w:val="VariantaB-odrky"/>
  </w:abstractNum>
  <w:abstractNum w:abstractNumId="33" w15:restartNumberingAfterBreak="0">
    <w:nsid w:val="2A5F2D39"/>
    <w:multiLevelType w:val="multilevel"/>
    <w:tmpl w:val="E8BAE50A"/>
    <w:numStyleLink w:val="VariantaA-odrky"/>
  </w:abstractNum>
  <w:abstractNum w:abstractNumId="34" w15:restartNumberingAfterBreak="0">
    <w:nsid w:val="2DBB2CE6"/>
    <w:multiLevelType w:val="multilevel"/>
    <w:tmpl w:val="E8BAE50A"/>
    <w:numStyleLink w:val="VariantaA-odrky"/>
  </w:abstractNum>
  <w:abstractNum w:abstractNumId="35" w15:restartNumberingAfterBreak="0">
    <w:nsid w:val="2DD9291D"/>
    <w:multiLevelType w:val="hybridMultilevel"/>
    <w:tmpl w:val="27EA9A0E"/>
    <w:lvl w:ilvl="0" w:tplc="414C92BE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Segoe UI" w:hint="default"/>
        <w:color w:val="000000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131EF"/>
    <w:multiLevelType w:val="multilevel"/>
    <w:tmpl w:val="E8A48D7C"/>
    <w:numStyleLink w:val="VariantaA-sla"/>
  </w:abstractNum>
  <w:abstractNum w:abstractNumId="37" w15:restartNumberingAfterBreak="0">
    <w:nsid w:val="370E560B"/>
    <w:multiLevelType w:val="multilevel"/>
    <w:tmpl w:val="73BE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9DE3CBE"/>
    <w:multiLevelType w:val="hybridMultilevel"/>
    <w:tmpl w:val="DB32C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C671C"/>
    <w:multiLevelType w:val="multilevel"/>
    <w:tmpl w:val="836EBC38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pStyle w:val="Otzka"/>
      <w:lvlText w:val="%1.%2."/>
      <w:lvlJc w:val="left"/>
      <w:pPr>
        <w:ind w:left="2636" w:hanging="432"/>
      </w:pPr>
      <w:rPr>
        <w:rFonts w:asciiTheme="minorHAnsi" w:hAnsiTheme="minorHAnsi" w:cs="Arial" w:hint="default"/>
        <w:b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3068" w:hanging="504"/>
      </w:pPr>
    </w:lvl>
    <w:lvl w:ilvl="3">
      <w:start w:val="1"/>
      <w:numFmt w:val="decimal"/>
      <w:lvlText w:val="%1.%2.%3.%4."/>
      <w:lvlJc w:val="left"/>
      <w:pPr>
        <w:ind w:left="3572" w:hanging="648"/>
      </w:pPr>
    </w:lvl>
    <w:lvl w:ilvl="4">
      <w:start w:val="1"/>
      <w:numFmt w:val="decimal"/>
      <w:lvlText w:val="%1.%2.%3.%4.%5."/>
      <w:lvlJc w:val="left"/>
      <w:pPr>
        <w:ind w:left="4076" w:hanging="792"/>
      </w:pPr>
    </w:lvl>
    <w:lvl w:ilvl="5">
      <w:start w:val="1"/>
      <w:numFmt w:val="decimal"/>
      <w:lvlText w:val="%1.%2.%3.%4.%5.%6."/>
      <w:lvlJc w:val="left"/>
      <w:pPr>
        <w:ind w:left="4580" w:hanging="936"/>
      </w:pPr>
    </w:lvl>
    <w:lvl w:ilvl="6">
      <w:start w:val="1"/>
      <w:numFmt w:val="decimal"/>
      <w:lvlText w:val="%1.%2.%3.%4.%5.%6.%7."/>
      <w:lvlJc w:val="left"/>
      <w:pPr>
        <w:ind w:left="5084" w:hanging="1080"/>
      </w:pPr>
    </w:lvl>
    <w:lvl w:ilvl="7">
      <w:start w:val="1"/>
      <w:numFmt w:val="decimal"/>
      <w:lvlText w:val="%1.%2.%3.%4.%5.%6.%7.%8."/>
      <w:lvlJc w:val="left"/>
      <w:pPr>
        <w:ind w:left="5588" w:hanging="1224"/>
      </w:pPr>
    </w:lvl>
    <w:lvl w:ilvl="8">
      <w:start w:val="1"/>
      <w:numFmt w:val="decimal"/>
      <w:lvlText w:val="%1.%2.%3.%4.%5.%6.%7.%8.%9."/>
      <w:lvlJc w:val="left"/>
      <w:pPr>
        <w:ind w:left="6164" w:hanging="1440"/>
      </w:pPr>
    </w:lvl>
  </w:abstractNum>
  <w:abstractNum w:abstractNumId="40" w15:restartNumberingAfterBreak="0">
    <w:nsid w:val="446635E9"/>
    <w:multiLevelType w:val="hybridMultilevel"/>
    <w:tmpl w:val="D0CCB8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8F04A6"/>
    <w:multiLevelType w:val="multilevel"/>
    <w:tmpl w:val="F69E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A183275"/>
    <w:multiLevelType w:val="multilevel"/>
    <w:tmpl w:val="D4BE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A306389"/>
    <w:multiLevelType w:val="multilevel"/>
    <w:tmpl w:val="E8BAE50A"/>
    <w:numStyleLink w:val="VariantaA-odrky"/>
  </w:abstractNum>
  <w:abstractNum w:abstractNumId="44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29603E9"/>
    <w:multiLevelType w:val="multilevel"/>
    <w:tmpl w:val="809A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3290926"/>
    <w:multiLevelType w:val="multilevel"/>
    <w:tmpl w:val="E8BAE50A"/>
    <w:numStyleLink w:val="VariantaA-odrky"/>
  </w:abstractNum>
  <w:abstractNum w:abstractNumId="47" w15:restartNumberingAfterBreak="0">
    <w:nsid w:val="533902EA"/>
    <w:multiLevelType w:val="multilevel"/>
    <w:tmpl w:val="E8BAE50A"/>
    <w:numStyleLink w:val="VariantaA-odrky"/>
  </w:abstractNum>
  <w:abstractNum w:abstractNumId="48" w15:restartNumberingAfterBreak="0">
    <w:nsid w:val="53D72D22"/>
    <w:multiLevelType w:val="multilevel"/>
    <w:tmpl w:val="6276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640147D"/>
    <w:multiLevelType w:val="multilevel"/>
    <w:tmpl w:val="5FFE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71C11E2"/>
    <w:multiLevelType w:val="multilevel"/>
    <w:tmpl w:val="E8A48D7C"/>
    <w:numStyleLink w:val="VariantaA-sla"/>
  </w:abstractNum>
  <w:abstractNum w:abstractNumId="51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52" w15:restartNumberingAfterBreak="0">
    <w:nsid w:val="5AF35F43"/>
    <w:multiLevelType w:val="multilevel"/>
    <w:tmpl w:val="0D8ABE32"/>
    <w:numStyleLink w:val="VariantaB-sla"/>
  </w:abstractNum>
  <w:abstractNum w:abstractNumId="53" w15:restartNumberingAfterBreak="0">
    <w:nsid w:val="5BAC3242"/>
    <w:multiLevelType w:val="hybridMultilevel"/>
    <w:tmpl w:val="8E4C6A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311E80"/>
    <w:multiLevelType w:val="multilevel"/>
    <w:tmpl w:val="7B90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5B1662"/>
    <w:multiLevelType w:val="multilevel"/>
    <w:tmpl w:val="C048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6E76974"/>
    <w:multiLevelType w:val="multilevel"/>
    <w:tmpl w:val="5A96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712749D"/>
    <w:multiLevelType w:val="hybridMultilevel"/>
    <w:tmpl w:val="E1B8D60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696B7DEB"/>
    <w:multiLevelType w:val="hybridMultilevel"/>
    <w:tmpl w:val="EF504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533105"/>
    <w:multiLevelType w:val="hybridMultilevel"/>
    <w:tmpl w:val="9BAED21A"/>
    <w:lvl w:ilvl="0" w:tplc="B52006A4">
      <w:start w:val="1"/>
      <w:numFmt w:val="decimal"/>
      <w:lvlText w:val="%1."/>
      <w:lvlJc w:val="left"/>
      <w:pPr>
        <w:ind w:left="720" w:hanging="360"/>
      </w:pPr>
    </w:lvl>
    <w:lvl w:ilvl="1" w:tplc="423A230A">
      <w:start w:val="1"/>
      <w:numFmt w:val="decimal"/>
      <w:lvlText w:val="%2."/>
      <w:lvlJc w:val="left"/>
      <w:pPr>
        <w:ind w:left="1440" w:hanging="360"/>
      </w:pPr>
    </w:lvl>
    <w:lvl w:ilvl="2" w:tplc="846CAA22">
      <w:start w:val="1"/>
      <w:numFmt w:val="lowerRoman"/>
      <w:lvlText w:val="%3."/>
      <w:lvlJc w:val="right"/>
      <w:pPr>
        <w:ind w:left="2160" w:hanging="180"/>
      </w:pPr>
    </w:lvl>
    <w:lvl w:ilvl="3" w:tplc="89760B90">
      <w:start w:val="1"/>
      <w:numFmt w:val="decimal"/>
      <w:lvlText w:val="%4."/>
      <w:lvlJc w:val="left"/>
      <w:pPr>
        <w:ind w:left="2880" w:hanging="360"/>
      </w:pPr>
    </w:lvl>
    <w:lvl w:ilvl="4" w:tplc="DABE517A">
      <w:start w:val="1"/>
      <w:numFmt w:val="lowerLetter"/>
      <w:lvlText w:val="%5."/>
      <w:lvlJc w:val="left"/>
      <w:pPr>
        <w:ind w:left="3600" w:hanging="360"/>
      </w:pPr>
    </w:lvl>
    <w:lvl w:ilvl="5" w:tplc="0492BBC6">
      <w:start w:val="1"/>
      <w:numFmt w:val="lowerRoman"/>
      <w:lvlText w:val="%6."/>
      <w:lvlJc w:val="right"/>
      <w:pPr>
        <w:ind w:left="4320" w:hanging="180"/>
      </w:pPr>
    </w:lvl>
    <w:lvl w:ilvl="6" w:tplc="47286044">
      <w:start w:val="1"/>
      <w:numFmt w:val="decimal"/>
      <w:lvlText w:val="%7."/>
      <w:lvlJc w:val="left"/>
      <w:pPr>
        <w:ind w:left="5040" w:hanging="360"/>
      </w:pPr>
    </w:lvl>
    <w:lvl w:ilvl="7" w:tplc="A524BE64">
      <w:start w:val="1"/>
      <w:numFmt w:val="lowerLetter"/>
      <w:lvlText w:val="%8."/>
      <w:lvlJc w:val="left"/>
      <w:pPr>
        <w:ind w:left="5760" w:hanging="360"/>
      </w:pPr>
    </w:lvl>
    <w:lvl w:ilvl="8" w:tplc="BBFA09C2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9925C8"/>
    <w:multiLevelType w:val="multilevel"/>
    <w:tmpl w:val="6B86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43C6E50"/>
    <w:multiLevelType w:val="multilevel"/>
    <w:tmpl w:val="6392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EC1CA6"/>
    <w:multiLevelType w:val="hybridMultilevel"/>
    <w:tmpl w:val="F6A6E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22"/>
  </w:num>
  <w:num w:numId="3">
    <w:abstractNumId w:val="51"/>
  </w:num>
  <w:num w:numId="4">
    <w:abstractNumId w:val="25"/>
  </w:num>
  <w:num w:numId="5">
    <w:abstractNumId w:val="18"/>
  </w:num>
  <w:num w:numId="6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7">
    <w:abstractNumId w:val="44"/>
  </w:num>
  <w:num w:numId="8">
    <w:abstractNumId w:val="8"/>
  </w:num>
  <w:num w:numId="9">
    <w:abstractNumId w:val="50"/>
  </w:num>
  <w:num w:numId="10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1">
    <w:abstractNumId w:val="2"/>
  </w:num>
  <w:num w:numId="12">
    <w:abstractNumId w:val="1"/>
  </w:num>
  <w:num w:numId="13">
    <w:abstractNumId w:val="0"/>
  </w:num>
  <w:num w:numId="14">
    <w:abstractNumId w:val="47"/>
  </w:num>
  <w:num w:numId="15">
    <w:abstractNumId w:val="4"/>
  </w:num>
  <w:num w:numId="16">
    <w:abstractNumId w:val="3"/>
  </w:num>
  <w:num w:numId="17">
    <w:abstractNumId w:val="44"/>
  </w:num>
  <w:num w:numId="18">
    <w:abstractNumId w:val="26"/>
  </w:num>
  <w:num w:numId="19">
    <w:abstractNumId w:val="6"/>
  </w:num>
  <w:num w:numId="20">
    <w:abstractNumId w:val="15"/>
  </w:num>
  <w:num w:numId="21">
    <w:abstractNumId w:val="9"/>
  </w:num>
  <w:num w:numId="22">
    <w:abstractNumId w:val="36"/>
  </w:num>
  <w:num w:numId="23">
    <w:abstractNumId w:val="11"/>
  </w:num>
  <w:num w:numId="24">
    <w:abstractNumId w:val="28"/>
  </w:num>
  <w:num w:numId="25">
    <w:abstractNumId w:val="14"/>
  </w:num>
  <w:num w:numId="26">
    <w:abstractNumId w:val="19"/>
  </w:num>
  <w:num w:numId="27">
    <w:abstractNumId w:val="43"/>
  </w:num>
  <w:num w:numId="28">
    <w:abstractNumId w:val="34"/>
  </w:num>
  <w:num w:numId="29">
    <w:abstractNumId w:val="33"/>
  </w:num>
  <w:num w:numId="30">
    <w:abstractNumId w:val="24"/>
  </w:num>
  <w:num w:numId="31">
    <w:abstractNumId w:val="46"/>
  </w:num>
  <w:num w:numId="32">
    <w:abstractNumId w:val="52"/>
  </w:num>
  <w:num w:numId="33">
    <w:abstractNumId w:val="31"/>
  </w:num>
  <w:num w:numId="34">
    <w:abstractNumId w:val="23"/>
  </w:num>
  <w:num w:numId="35">
    <w:abstractNumId w:val="10"/>
  </w:num>
  <w:num w:numId="36">
    <w:abstractNumId w:val="32"/>
  </w:num>
  <w:num w:numId="37">
    <w:abstractNumId w:val="17"/>
  </w:num>
  <w:num w:numId="38">
    <w:abstractNumId w:val="12"/>
  </w:num>
  <w:num w:numId="39">
    <w:abstractNumId w:val="38"/>
  </w:num>
  <w:num w:numId="40">
    <w:abstractNumId w:val="58"/>
  </w:num>
  <w:num w:numId="41">
    <w:abstractNumId w:val="20"/>
  </w:num>
  <w:num w:numId="42">
    <w:abstractNumId w:val="35"/>
  </w:num>
  <w:num w:numId="43">
    <w:abstractNumId w:val="39"/>
  </w:num>
  <w:num w:numId="44">
    <w:abstractNumId w:val="57"/>
  </w:num>
  <w:num w:numId="45">
    <w:abstractNumId w:val="13"/>
  </w:num>
  <w:num w:numId="46">
    <w:abstractNumId w:val="62"/>
  </w:num>
  <w:num w:numId="47">
    <w:abstractNumId w:val="53"/>
  </w:num>
  <w:num w:numId="48">
    <w:abstractNumId w:val="56"/>
  </w:num>
  <w:num w:numId="49">
    <w:abstractNumId w:val="40"/>
  </w:num>
  <w:num w:numId="50">
    <w:abstractNumId w:val="7"/>
  </w:num>
  <w:num w:numId="51">
    <w:abstractNumId w:val="60"/>
  </w:num>
  <w:num w:numId="52">
    <w:abstractNumId w:val="45"/>
  </w:num>
  <w:num w:numId="53">
    <w:abstractNumId w:val="41"/>
  </w:num>
  <w:num w:numId="54">
    <w:abstractNumId w:val="27"/>
  </w:num>
  <w:num w:numId="55">
    <w:abstractNumId w:val="37"/>
  </w:num>
  <w:num w:numId="56">
    <w:abstractNumId w:val="48"/>
  </w:num>
  <w:num w:numId="57">
    <w:abstractNumId w:val="49"/>
  </w:num>
  <w:num w:numId="58">
    <w:abstractNumId w:val="16"/>
  </w:num>
  <w:num w:numId="59">
    <w:abstractNumId w:val="54"/>
  </w:num>
  <w:num w:numId="60">
    <w:abstractNumId w:val="42"/>
  </w:num>
  <w:num w:numId="61">
    <w:abstractNumId w:val="55"/>
  </w:num>
  <w:num w:numId="62">
    <w:abstractNumId w:val="30"/>
  </w:num>
  <w:num w:numId="63">
    <w:abstractNumId w:val="61"/>
  </w:num>
  <w:num w:numId="64">
    <w:abstractNumId w:val="29"/>
  </w:num>
  <w:num w:numId="65">
    <w:abstractNumId w:val="2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6A"/>
    <w:rsid w:val="00010A4B"/>
    <w:rsid w:val="00015306"/>
    <w:rsid w:val="00023D62"/>
    <w:rsid w:val="0002674B"/>
    <w:rsid w:val="0004162E"/>
    <w:rsid w:val="0004786B"/>
    <w:rsid w:val="00053600"/>
    <w:rsid w:val="0005425F"/>
    <w:rsid w:val="00054B20"/>
    <w:rsid w:val="00062215"/>
    <w:rsid w:val="00063405"/>
    <w:rsid w:val="00071E04"/>
    <w:rsid w:val="000809B9"/>
    <w:rsid w:val="0008540B"/>
    <w:rsid w:val="00090B40"/>
    <w:rsid w:val="00091BEC"/>
    <w:rsid w:val="00095A0A"/>
    <w:rsid w:val="00097C6C"/>
    <w:rsid w:val="000A3172"/>
    <w:rsid w:val="000A71E6"/>
    <w:rsid w:val="000B1B3D"/>
    <w:rsid w:val="000C4CAF"/>
    <w:rsid w:val="000D1006"/>
    <w:rsid w:val="000F44EF"/>
    <w:rsid w:val="001164BA"/>
    <w:rsid w:val="00121485"/>
    <w:rsid w:val="00124AB4"/>
    <w:rsid w:val="00138C28"/>
    <w:rsid w:val="00144372"/>
    <w:rsid w:val="0015173A"/>
    <w:rsid w:val="0015331B"/>
    <w:rsid w:val="00164BC1"/>
    <w:rsid w:val="00170BC1"/>
    <w:rsid w:val="0018051B"/>
    <w:rsid w:val="00181B1A"/>
    <w:rsid w:val="001A11F2"/>
    <w:rsid w:val="001A3F2A"/>
    <w:rsid w:val="001B1E4A"/>
    <w:rsid w:val="001B4169"/>
    <w:rsid w:val="001C6E63"/>
    <w:rsid w:val="001D27C0"/>
    <w:rsid w:val="001E74C3"/>
    <w:rsid w:val="001F6937"/>
    <w:rsid w:val="002156C9"/>
    <w:rsid w:val="00220DE3"/>
    <w:rsid w:val="00222698"/>
    <w:rsid w:val="002241F1"/>
    <w:rsid w:val="00242199"/>
    <w:rsid w:val="00247D91"/>
    <w:rsid w:val="0025290D"/>
    <w:rsid w:val="002532BC"/>
    <w:rsid w:val="002559D9"/>
    <w:rsid w:val="00260372"/>
    <w:rsid w:val="00262DAF"/>
    <w:rsid w:val="00264939"/>
    <w:rsid w:val="002701E9"/>
    <w:rsid w:val="00270BC3"/>
    <w:rsid w:val="00283F93"/>
    <w:rsid w:val="0028551A"/>
    <w:rsid w:val="00285AED"/>
    <w:rsid w:val="00293F26"/>
    <w:rsid w:val="002A25E1"/>
    <w:rsid w:val="002A42E2"/>
    <w:rsid w:val="002D0CBA"/>
    <w:rsid w:val="002E2442"/>
    <w:rsid w:val="002E44F2"/>
    <w:rsid w:val="002E4974"/>
    <w:rsid w:val="002F0C82"/>
    <w:rsid w:val="002F0E8C"/>
    <w:rsid w:val="002F0FA5"/>
    <w:rsid w:val="002F1009"/>
    <w:rsid w:val="00310FA0"/>
    <w:rsid w:val="003156BA"/>
    <w:rsid w:val="0031628C"/>
    <w:rsid w:val="00320481"/>
    <w:rsid w:val="00323D23"/>
    <w:rsid w:val="003250CB"/>
    <w:rsid w:val="003332E8"/>
    <w:rsid w:val="00363201"/>
    <w:rsid w:val="003723EB"/>
    <w:rsid w:val="00380CD5"/>
    <w:rsid w:val="0039063C"/>
    <w:rsid w:val="003A35B7"/>
    <w:rsid w:val="003A46A8"/>
    <w:rsid w:val="003A51AA"/>
    <w:rsid w:val="003B02C9"/>
    <w:rsid w:val="003B565A"/>
    <w:rsid w:val="003C4D8D"/>
    <w:rsid w:val="003D00A1"/>
    <w:rsid w:val="003F0AFE"/>
    <w:rsid w:val="003F2202"/>
    <w:rsid w:val="003F5A37"/>
    <w:rsid w:val="00403DA4"/>
    <w:rsid w:val="00405C3F"/>
    <w:rsid w:val="00412EE2"/>
    <w:rsid w:val="0041427F"/>
    <w:rsid w:val="0042386F"/>
    <w:rsid w:val="0042648C"/>
    <w:rsid w:val="0043525F"/>
    <w:rsid w:val="00436E67"/>
    <w:rsid w:val="004436A5"/>
    <w:rsid w:val="00443ED2"/>
    <w:rsid w:val="00445D15"/>
    <w:rsid w:val="004509E5"/>
    <w:rsid w:val="004545A5"/>
    <w:rsid w:val="00455266"/>
    <w:rsid w:val="00466725"/>
    <w:rsid w:val="00486FB9"/>
    <w:rsid w:val="004A0FE3"/>
    <w:rsid w:val="004B01DF"/>
    <w:rsid w:val="004B5B8A"/>
    <w:rsid w:val="004C1260"/>
    <w:rsid w:val="004C212A"/>
    <w:rsid w:val="004D1BB9"/>
    <w:rsid w:val="004D7093"/>
    <w:rsid w:val="004F2759"/>
    <w:rsid w:val="004F2DDF"/>
    <w:rsid w:val="004F537F"/>
    <w:rsid w:val="00500232"/>
    <w:rsid w:val="00504668"/>
    <w:rsid w:val="005353F9"/>
    <w:rsid w:val="00543A67"/>
    <w:rsid w:val="0054419A"/>
    <w:rsid w:val="005455E1"/>
    <w:rsid w:val="005502BD"/>
    <w:rsid w:val="00550C17"/>
    <w:rsid w:val="00556787"/>
    <w:rsid w:val="0056584F"/>
    <w:rsid w:val="00566802"/>
    <w:rsid w:val="0057403A"/>
    <w:rsid w:val="005915E9"/>
    <w:rsid w:val="005A0553"/>
    <w:rsid w:val="005C2560"/>
    <w:rsid w:val="005D5673"/>
    <w:rsid w:val="005F7585"/>
    <w:rsid w:val="005F7AE9"/>
    <w:rsid w:val="00601DCA"/>
    <w:rsid w:val="00605759"/>
    <w:rsid w:val="00617D9B"/>
    <w:rsid w:val="00621589"/>
    <w:rsid w:val="00622973"/>
    <w:rsid w:val="00623546"/>
    <w:rsid w:val="006447C6"/>
    <w:rsid w:val="00650C6C"/>
    <w:rsid w:val="00652384"/>
    <w:rsid w:val="00652FE6"/>
    <w:rsid w:val="00660816"/>
    <w:rsid w:val="00665CFF"/>
    <w:rsid w:val="00665E88"/>
    <w:rsid w:val="00666DC8"/>
    <w:rsid w:val="00667898"/>
    <w:rsid w:val="00684204"/>
    <w:rsid w:val="00690E97"/>
    <w:rsid w:val="006A0FA9"/>
    <w:rsid w:val="006B3F75"/>
    <w:rsid w:val="006C3ADA"/>
    <w:rsid w:val="006D04EF"/>
    <w:rsid w:val="006E073D"/>
    <w:rsid w:val="006E2FB0"/>
    <w:rsid w:val="006F2AF8"/>
    <w:rsid w:val="0070016A"/>
    <w:rsid w:val="007102D2"/>
    <w:rsid w:val="00713948"/>
    <w:rsid w:val="007309D5"/>
    <w:rsid w:val="0073747B"/>
    <w:rsid w:val="00750269"/>
    <w:rsid w:val="00753A27"/>
    <w:rsid w:val="00772142"/>
    <w:rsid w:val="00775B7B"/>
    <w:rsid w:val="00775FCC"/>
    <w:rsid w:val="007762D1"/>
    <w:rsid w:val="007841B9"/>
    <w:rsid w:val="007926B7"/>
    <w:rsid w:val="00792A41"/>
    <w:rsid w:val="0079342A"/>
    <w:rsid w:val="007A2CBF"/>
    <w:rsid w:val="007A33CE"/>
    <w:rsid w:val="007A57A0"/>
    <w:rsid w:val="007B4949"/>
    <w:rsid w:val="007B72D8"/>
    <w:rsid w:val="007F0BC6"/>
    <w:rsid w:val="007F6D07"/>
    <w:rsid w:val="00831374"/>
    <w:rsid w:val="00857580"/>
    <w:rsid w:val="00865238"/>
    <w:rsid w:val="008667BF"/>
    <w:rsid w:val="008669CE"/>
    <w:rsid w:val="00881C01"/>
    <w:rsid w:val="0089439D"/>
    <w:rsid w:val="00895645"/>
    <w:rsid w:val="008A52B8"/>
    <w:rsid w:val="008A720C"/>
    <w:rsid w:val="008B5565"/>
    <w:rsid w:val="008C3782"/>
    <w:rsid w:val="008D4A32"/>
    <w:rsid w:val="008D593A"/>
    <w:rsid w:val="008E7760"/>
    <w:rsid w:val="008F04E3"/>
    <w:rsid w:val="008F5519"/>
    <w:rsid w:val="009203E5"/>
    <w:rsid w:val="00922001"/>
    <w:rsid w:val="00922410"/>
    <w:rsid w:val="00922C17"/>
    <w:rsid w:val="00942DDD"/>
    <w:rsid w:val="009516A8"/>
    <w:rsid w:val="009523ED"/>
    <w:rsid w:val="0095402E"/>
    <w:rsid w:val="00964ADD"/>
    <w:rsid w:val="00967D29"/>
    <w:rsid w:val="0097705C"/>
    <w:rsid w:val="00980DF4"/>
    <w:rsid w:val="009821F5"/>
    <w:rsid w:val="0098721A"/>
    <w:rsid w:val="00995581"/>
    <w:rsid w:val="009B2BB6"/>
    <w:rsid w:val="009D0AF8"/>
    <w:rsid w:val="009E2744"/>
    <w:rsid w:val="009E6FAF"/>
    <w:rsid w:val="009F393D"/>
    <w:rsid w:val="009F4CCE"/>
    <w:rsid w:val="009F7F46"/>
    <w:rsid w:val="00A000BF"/>
    <w:rsid w:val="00A0587E"/>
    <w:rsid w:val="00A275BC"/>
    <w:rsid w:val="00A32731"/>
    <w:rsid w:val="00A34072"/>
    <w:rsid w:val="00A464B4"/>
    <w:rsid w:val="00A54497"/>
    <w:rsid w:val="00A6196B"/>
    <w:rsid w:val="00A63D6B"/>
    <w:rsid w:val="00A71379"/>
    <w:rsid w:val="00A72184"/>
    <w:rsid w:val="00A75E54"/>
    <w:rsid w:val="00A84B52"/>
    <w:rsid w:val="00A8660F"/>
    <w:rsid w:val="00A92891"/>
    <w:rsid w:val="00A95C48"/>
    <w:rsid w:val="00AA25FE"/>
    <w:rsid w:val="00AA65FD"/>
    <w:rsid w:val="00AA7056"/>
    <w:rsid w:val="00AB31C6"/>
    <w:rsid w:val="00AB44A9"/>
    <w:rsid w:val="00AB523B"/>
    <w:rsid w:val="00AC2A76"/>
    <w:rsid w:val="00AD7E40"/>
    <w:rsid w:val="00B004CB"/>
    <w:rsid w:val="00B1477A"/>
    <w:rsid w:val="00B20993"/>
    <w:rsid w:val="00B20DDC"/>
    <w:rsid w:val="00B32CE5"/>
    <w:rsid w:val="00B367CB"/>
    <w:rsid w:val="00B42E96"/>
    <w:rsid w:val="00B48D38"/>
    <w:rsid w:val="00B50EE6"/>
    <w:rsid w:val="00B52185"/>
    <w:rsid w:val="00B62895"/>
    <w:rsid w:val="00B76696"/>
    <w:rsid w:val="00B77AC3"/>
    <w:rsid w:val="00B81593"/>
    <w:rsid w:val="00B84B43"/>
    <w:rsid w:val="00B90364"/>
    <w:rsid w:val="00B9657D"/>
    <w:rsid w:val="00B9753A"/>
    <w:rsid w:val="00BA0F72"/>
    <w:rsid w:val="00BA27A3"/>
    <w:rsid w:val="00BB12B3"/>
    <w:rsid w:val="00BB479C"/>
    <w:rsid w:val="00BB7616"/>
    <w:rsid w:val="00BB7C3F"/>
    <w:rsid w:val="00BC4720"/>
    <w:rsid w:val="00BD75A2"/>
    <w:rsid w:val="00BE7080"/>
    <w:rsid w:val="00BF295B"/>
    <w:rsid w:val="00BF37F9"/>
    <w:rsid w:val="00BF749C"/>
    <w:rsid w:val="00C04796"/>
    <w:rsid w:val="00C15F38"/>
    <w:rsid w:val="00C2017A"/>
    <w:rsid w:val="00C2026B"/>
    <w:rsid w:val="00C20470"/>
    <w:rsid w:val="00C34B2F"/>
    <w:rsid w:val="00C4641B"/>
    <w:rsid w:val="00C61201"/>
    <w:rsid w:val="00C6690E"/>
    <w:rsid w:val="00C703C5"/>
    <w:rsid w:val="00C73615"/>
    <w:rsid w:val="00C74118"/>
    <w:rsid w:val="00C805F2"/>
    <w:rsid w:val="00C81A58"/>
    <w:rsid w:val="00C9541C"/>
    <w:rsid w:val="00CB09B4"/>
    <w:rsid w:val="00CC5E40"/>
    <w:rsid w:val="00CE0268"/>
    <w:rsid w:val="00CE1889"/>
    <w:rsid w:val="00CE4FD7"/>
    <w:rsid w:val="00CE63FC"/>
    <w:rsid w:val="00CF1225"/>
    <w:rsid w:val="00CF7E7E"/>
    <w:rsid w:val="00D01586"/>
    <w:rsid w:val="00D05302"/>
    <w:rsid w:val="00D10F8B"/>
    <w:rsid w:val="00D1569F"/>
    <w:rsid w:val="00D20B1E"/>
    <w:rsid w:val="00D22462"/>
    <w:rsid w:val="00D230AC"/>
    <w:rsid w:val="00D32489"/>
    <w:rsid w:val="00D3349E"/>
    <w:rsid w:val="00D47C2A"/>
    <w:rsid w:val="00D63467"/>
    <w:rsid w:val="00D73CB8"/>
    <w:rsid w:val="00D7701F"/>
    <w:rsid w:val="00D80699"/>
    <w:rsid w:val="00DA7591"/>
    <w:rsid w:val="00DB17ED"/>
    <w:rsid w:val="00DC2F17"/>
    <w:rsid w:val="00E23D27"/>
    <w:rsid w:val="00E32798"/>
    <w:rsid w:val="00E3777A"/>
    <w:rsid w:val="00E477E8"/>
    <w:rsid w:val="00E51C91"/>
    <w:rsid w:val="00E554E3"/>
    <w:rsid w:val="00E554F1"/>
    <w:rsid w:val="00E55C70"/>
    <w:rsid w:val="00E667C1"/>
    <w:rsid w:val="00E74A7C"/>
    <w:rsid w:val="00E874CE"/>
    <w:rsid w:val="00E92BE9"/>
    <w:rsid w:val="00E944F7"/>
    <w:rsid w:val="00E97120"/>
    <w:rsid w:val="00EA3A04"/>
    <w:rsid w:val="00EA5425"/>
    <w:rsid w:val="00EA6B23"/>
    <w:rsid w:val="00EC3F88"/>
    <w:rsid w:val="00ED36D8"/>
    <w:rsid w:val="00EE6BD7"/>
    <w:rsid w:val="00EF7E44"/>
    <w:rsid w:val="00F03032"/>
    <w:rsid w:val="00F0689D"/>
    <w:rsid w:val="00F14937"/>
    <w:rsid w:val="00F203EC"/>
    <w:rsid w:val="00F475A9"/>
    <w:rsid w:val="00F74120"/>
    <w:rsid w:val="00F9510D"/>
    <w:rsid w:val="00FA60E2"/>
    <w:rsid w:val="00FB01B5"/>
    <w:rsid w:val="00FC73B9"/>
    <w:rsid w:val="00FC7E92"/>
    <w:rsid w:val="00FC7F09"/>
    <w:rsid w:val="00FD08E2"/>
    <w:rsid w:val="00FE03B8"/>
    <w:rsid w:val="01739821"/>
    <w:rsid w:val="01B93404"/>
    <w:rsid w:val="01E88FD6"/>
    <w:rsid w:val="02399349"/>
    <w:rsid w:val="02597E9C"/>
    <w:rsid w:val="02796E20"/>
    <w:rsid w:val="02CC6E20"/>
    <w:rsid w:val="02D31913"/>
    <w:rsid w:val="04584529"/>
    <w:rsid w:val="04C33C7B"/>
    <w:rsid w:val="05A62273"/>
    <w:rsid w:val="062E5E46"/>
    <w:rsid w:val="070CC666"/>
    <w:rsid w:val="074862C9"/>
    <w:rsid w:val="076D3C11"/>
    <w:rsid w:val="0780B7EB"/>
    <w:rsid w:val="0832FB09"/>
    <w:rsid w:val="08B7BC95"/>
    <w:rsid w:val="0942D14C"/>
    <w:rsid w:val="09573678"/>
    <w:rsid w:val="096A3030"/>
    <w:rsid w:val="0A15E752"/>
    <w:rsid w:val="0A316DBF"/>
    <w:rsid w:val="0A568F3D"/>
    <w:rsid w:val="0A6BBEF8"/>
    <w:rsid w:val="0B296592"/>
    <w:rsid w:val="0B59F5D9"/>
    <w:rsid w:val="0C0E4676"/>
    <w:rsid w:val="0D20C047"/>
    <w:rsid w:val="0D500D39"/>
    <w:rsid w:val="0D5C7B49"/>
    <w:rsid w:val="0D864ED5"/>
    <w:rsid w:val="0E7203F8"/>
    <w:rsid w:val="0E7DA177"/>
    <w:rsid w:val="107B665F"/>
    <w:rsid w:val="10EB81AA"/>
    <w:rsid w:val="112E3CA4"/>
    <w:rsid w:val="11340BE3"/>
    <w:rsid w:val="11530DED"/>
    <w:rsid w:val="11D8EF43"/>
    <w:rsid w:val="1306C14A"/>
    <w:rsid w:val="13295EE5"/>
    <w:rsid w:val="1414592C"/>
    <w:rsid w:val="149451EF"/>
    <w:rsid w:val="1500A3D1"/>
    <w:rsid w:val="15A75C21"/>
    <w:rsid w:val="15C1DCAF"/>
    <w:rsid w:val="15C97383"/>
    <w:rsid w:val="162FC462"/>
    <w:rsid w:val="177A1D0C"/>
    <w:rsid w:val="17806B5D"/>
    <w:rsid w:val="1790CA95"/>
    <w:rsid w:val="17A939FF"/>
    <w:rsid w:val="17D3B7FE"/>
    <w:rsid w:val="189276B0"/>
    <w:rsid w:val="1991BFE0"/>
    <w:rsid w:val="19EFA786"/>
    <w:rsid w:val="1A347612"/>
    <w:rsid w:val="1ADECFA5"/>
    <w:rsid w:val="1C13CB6E"/>
    <w:rsid w:val="1C7FC356"/>
    <w:rsid w:val="1C836DC7"/>
    <w:rsid w:val="1CB68B38"/>
    <w:rsid w:val="1D5B03A7"/>
    <w:rsid w:val="1DAA8BB7"/>
    <w:rsid w:val="1DCB5631"/>
    <w:rsid w:val="1ED2DD45"/>
    <w:rsid w:val="1F7BD602"/>
    <w:rsid w:val="206081B8"/>
    <w:rsid w:val="207B9936"/>
    <w:rsid w:val="20866981"/>
    <w:rsid w:val="210AC8B7"/>
    <w:rsid w:val="21DEC3D9"/>
    <w:rsid w:val="2259B74E"/>
    <w:rsid w:val="22979476"/>
    <w:rsid w:val="22DBA17B"/>
    <w:rsid w:val="22EB9A0A"/>
    <w:rsid w:val="22F5991E"/>
    <w:rsid w:val="2336B3D7"/>
    <w:rsid w:val="2349119A"/>
    <w:rsid w:val="23C69F77"/>
    <w:rsid w:val="24F42D65"/>
    <w:rsid w:val="251B25B1"/>
    <w:rsid w:val="251DEC7F"/>
    <w:rsid w:val="253CA91C"/>
    <w:rsid w:val="25CD982E"/>
    <w:rsid w:val="2628E559"/>
    <w:rsid w:val="263EBF9C"/>
    <w:rsid w:val="2673BDBE"/>
    <w:rsid w:val="26B71F68"/>
    <w:rsid w:val="26D8D200"/>
    <w:rsid w:val="26DC55E1"/>
    <w:rsid w:val="275C7178"/>
    <w:rsid w:val="2773B1E3"/>
    <w:rsid w:val="27952F0E"/>
    <w:rsid w:val="27AFCF7A"/>
    <w:rsid w:val="27E3C2CB"/>
    <w:rsid w:val="2866C6B5"/>
    <w:rsid w:val="2958C8D1"/>
    <w:rsid w:val="2A1B0DC7"/>
    <w:rsid w:val="2A688998"/>
    <w:rsid w:val="2A6A5EB8"/>
    <w:rsid w:val="2ABF1C6D"/>
    <w:rsid w:val="2B2AC476"/>
    <w:rsid w:val="2C18BB7B"/>
    <w:rsid w:val="2C56A839"/>
    <w:rsid w:val="2CE5363B"/>
    <w:rsid w:val="2CF9E123"/>
    <w:rsid w:val="2D7DC20B"/>
    <w:rsid w:val="2D8D2EA0"/>
    <w:rsid w:val="2E2C4E4C"/>
    <w:rsid w:val="2E6245E1"/>
    <w:rsid w:val="2E6F5179"/>
    <w:rsid w:val="2ED18346"/>
    <w:rsid w:val="2ED44F75"/>
    <w:rsid w:val="2F0EDAA3"/>
    <w:rsid w:val="2F38F1CB"/>
    <w:rsid w:val="2F601965"/>
    <w:rsid w:val="2F855A17"/>
    <w:rsid w:val="2FCCE227"/>
    <w:rsid w:val="30061483"/>
    <w:rsid w:val="304D8C08"/>
    <w:rsid w:val="3104C122"/>
    <w:rsid w:val="310868BC"/>
    <w:rsid w:val="3112A5FB"/>
    <w:rsid w:val="3137679D"/>
    <w:rsid w:val="3163FE6E"/>
    <w:rsid w:val="31CAB393"/>
    <w:rsid w:val="321E8D01"/>
    <w:rsid w:val="329F41EC"/>
    <w:rsid w:val="32D38A08"/>
    <w:rsid w:val="32D7E2AD"/>
    <w:rsid w:val="33EEF766"/>
    <w:rsid w:val="3497CFDE"/>
    <w:rsid w:val="3503F315"/>
    <w:rsid w:val="353E96E5"/>
    <w:rsid w:val="35ADABE5"/>
    <w:rsid w:val="35BF7066"/>
    <w:rsid w:val="35DA6ADB"/>
    <w:rsid w:val="36B97E4D"/>
    <w:rsid w:val="36DAD9C7"/>
    <w:rsid w:val="373182C8"/>
    <w:rsid w:val="37762410"/>
    <w:rsid w:val="38BF8E31"/>
    <w:rsid w:val="38F25E06"/>
    <w:rsid w:val="3A2353CB"/>
    <w:rsid w:val="3A4E511F"/>
    <w:rsid w:val="3AC59508"/>
    <w:rsid w:val="3ADF2AF7"/>
    <w:rsid w:val="3B3DD3FE"/>
    <w:rsid w:val="3B51A504"/>
    <w:rsid w:val="3B55F0B2"/>
    <w:rsid w:val="3BA046F7"/>
    <w:rsid w:val="3D034E5D"/>
    <w:rsid w:val="3D7FE398"/>
    <w:rsid w:val="3D8469E6"/>
    <w:rsid w:val="3DB644C8"/>
    <w:rsid w:val="3DEEDCF9"/>
    <w:rsid w:val="3EB04BEC"/>
    <w:rsid w:val="3F0341EE"/>
    <w:rsid w:val="3F5320E7"/>
    <w:rsid w:val="3FD84CDE"/>
    <w:rsid w:val="400CC540"/>
    <w:rsid w:val="41259744"/>
    <w:rsid w:val="412FBDC8"/>
    <w:rsid w:val="413E9083"/>
    <w:rsid w:val="414EC9CC"/>
    <w:rsid w:val="417D1BD1"/>
    <w:rsid w:val="41CB6C7D"/>
    <w:rsid w:val="430DB7F9"/>
    <w:rsid w:val="4310651E"/>
    <w:rsid w:val="43988FB8"/>
    <w:rsid w:val="43A33107"/>
    <w:rsid w:val="4488BB73"/>
    <w:rsid w:val="44E52A16"/>
    <w:rsid w:val="4547F03A"/>
    <w:rsid w:val="461A7775"/>
    <w:rsid w:val="461AC3B1"/>
    <w:rsid w:val="463361CE"/>
    <w:rsid w:val="46435427"/>
    <w:rsid w:val="4657F331"/>
    <w:rsid w:val="4669758A"/>
    <w:rsid w:val="4681A3D5"/>
    <w:rsid w:val="46A231B3"/>
    <w:rsid w:val="46CD6A06"/>
    <w:rsid w:val="46D223CF"/>
    <w:rsid w:val="472B4B07"/>
    <w:rsid w:val="4744A88A"/>
    <w:rsid w:val="4764D2C3"/>
    <w:rsid w:val="47731B9F"/>
    <w:rsid w:val="478D1F54"/>
    <w:rsid w:val="47B89AC0"/>
    <w:rsid w:val="48116EA8"/>
    <w:rsid w:val="483D2831"/>
    <w:rsid w:val="487C3963"/>
    <w:rsid w:val="4895CE56"/>
    <w:rsid w:val="48A6CC50"/>
    <w:rsid w:val="48C4B75A"/>
    <w:rsid w:val="48FE4EBC"/>
    <w:rsid w:val="4A5F8ADD"/>
    <w:rsid w:val="4AB7A35E"/>
    <w:rsid w:val="4B3780FF"/>
    <w:rsid w:val="4B5C09D2"/>
    <w:rsid w:val="4B7DB15D"/>
    <w:rsid w:val="4B96E0E5"/>
    <w:rsid w:val="4BDC25B9"/>
    <w:rsid w:val="4BF18899"/>
    <w:rsid w:val="4BF5CEBE"/>
    <w:rsid w:val="4C0FBDBA"/>
    <w:rsid w:val="4D60218D"/>
    <w:rsid w:val="4D6EF6A0"/>
    <w:rsid w:val="4D7DBA93"/>
    <w:rsid w:val="4DA5629B"/>
    <w:rsid w:val="4E0184D1"/>
    <w:rsid w:val="4E54F943"/>
    <w:rsid w:val="4E653961"/>
    <w:rsid w:val="4EB72EB2"/>
    <w:rsid w:val="4F64A8CF"/>
    <w:rsid w:val="4F9DA5B2"/>
    <w:rsid w:val="503C1506"/>
    <w:rsid w:val="50793C3C"/>
    <w:rsid w:val="5089A653"/>
    <w:rsid w:val="50C347CF"/>
    <w:rsid w:val="50E25FBF"/>
    <w:rsid w:val="50F3C646"/>
    <w:rsid w:val="518F1C85"/>
    <w:rsid w:val="5275BA6F"/>
    <w:rsid w:val="528D5B10"/>
    <w:rsid w:val="52FE5FAA"/>
    <w:rsid w:val="53345420"/>
    <w:rsid w:val="53C1B4F1"/>
    <w:rsid w:val="542BBE4D"/>
    <w:rsid w:val="544C1251"/>
    <w:rsid w:val="549BEF76"/>
    <w:rsid w:val="54B5976E"/>
    <w:rsid w:val="54F9703D"/>
    <w:rsid w:val="555324A8"/>
    <w:rsid w:val="5670B00B"/>
    <w:rsid w:val="5697EA0B"/>
    <w:rsid w:val="569AC8D3"/>
    <w:rsid w:val="56E1B1F5"/>
    <w:rsid w:val="56EF31A6"/>
    <w:rsid w:val="574AD595"/>
    <w:rsid w:val="576E0118"/>
    <w:rsid w:val="5860BDDE"/>
    <w:rsid w:val="5882A6C1"/>
    <w:rsid w:val="58C7C726"/>
    <w:rsid w:val="59154E66"/>
    <w:rsid w:val="59403E23"/>
    <w:rsid w:val="59C83552"/>
    <w:rsid w:val="5ABEB6F0"/>
    <w:rsid w:val="5B34A48C"/>
    <w:rsid w:val="5C0C7947"/>
    <w:rsid w:val="5C15AC9B"/>
    <w:rsid w:val="5C4AE68C"/>
    <w:rsid w:val="5CF6EC6F"/>
    <w:rsid w:val="5D276C09"/>
    <w:rsid w:val="5D67FFD8"/>
    <w:rsid w:val="5DD8B0BD"/>
    <w:rsid w:val="5DF56027"/>
    <w:rsid w:val="5E2843D3"/>
    <w:rsid w:val="5E588B51"/>
    <w:rsid w:val="5E8E8926"/>
    <w:rsid w:val="5E93A7B0"/>
    <w:rsid w:val="5F52E7F7"/>
    <w:rsid w:val="5F770300"/>
    <w:rsid w:val="5F9B0384"/>
    <w:rsid w:val="5FCF3D68"/>
    <w:rsid w:val="5FDF295C"/>
    <w:rsid w:val="5FF3A38F"/>
    <w:rsid w:val="604A4207"/>
    <w:rsid w:val="611C7A26"/>
    <w:rsid w:val="61774B76"/>
    <w:rsid w:val="61DA22BA"/>
    <w:rsid w:val="633CAFC3"/>
    <w:rsid w:val="63ACF5E2"/>
    <w:rsid w:val="63DD9331"/>
    <w:rsid w:val="64BF4AF3"/>
    <w:rsid w:val="64C789D0"/>
    <w:rsid w:val="64DE586A"/>
    <w:rsid w:val="65ADBEB8"/>
    <w:rsid w:val="65C9FE70"/>
    <w:rsid w:val="65F6ECA7"/>
    <w:rsid w:val="66DC3728"/>
    <w:rsid w:val="66E71354"/>
    <w:rsid w:val="66EC7575"/>
    <w:rsid w:val="6707E3FF"/>
    <w:rsid w:val="673891E4"/>
    <w:rsid w:val="678DEAEF"/>
    <w:rsid w:val="67A63EDB"/>
    <w:rsid w:val="67FA7B98"/>
    <w:rsid w:val="6838802F"/>
    <w:rsid w:val="6881ED4A"/>
    <w:rsid w:val="690D9EAA"/>
    <w:rsid w:val="6A1052A9"/>
    <w:rsid w:val="6A14FD51"/>
    <w:rsid w:val="6A3EB660"/>
    <w:rsid w:val="6B2B4CCA"/>
    <w:rsid w:val="6B57CF3A"/>
    <w:rsid w:val="6B84C952"/>
    <w:rsid w:val="6BEAE714"/>
    <w:rsid w:val="6C06D401"/>
    <w:rsid w:val="6C283F08"/>
    <w:rsid w:val="6D668FE1"/>
    <w:rsid w:val="6D6C4752"/>
    <w:rsid w:val="6E52D483"/>
    <w:rsid w:val="6E6134E9"/>
    <w:rsid w:val="6F1C98FF"/>
    <w:rsid w:val="6F2ACFBE"/>
    <w:rsid w:val="6FE34253"/>
    <w:rsid w:val="701919F4"/>
    <w:rsid w:val="7054A29D"/>
    <w:rsid w:val="70925C4A"/>
    <w:rsid w:val="70DE8CA1"/>
    <w:rsid w:val="712B892D"/>
    <w:rsid w:val="71CDBDA2"/>
    <w:rsid w:val="7210F398"/>
    <w:rsid w:val="724A5BA0"/>
    <w:rsid w:val="72FC7D2A"/>
    <w:rsid w:val="73131E0D"/>
    <w:rsid w:val="73EFA0D7"/>
    <w:rsid w:val="74A14503"/>
    <w:rsid w:val="74B65DC7"/>
    <w:rsid w:val="76003FD8"/>
    <w:rsid w:val="76124334"/>
    <w:rsid w:val="764F9D36"/>
    <w:rsid w:val="76774DDD"/>
    <w:rsid w:val="768A80AB"/>
    <w:rsid w:val="769607F2"/>
    <w:rsid w:val="76A315E2"/>
    <w:rsid w:val="76CA34B0"/>
    <w:rsid w:val="76DE9D47"/>
    <w:rsid w:val="77FA81E9"/>
    <w:rsid w:val="78103D68"/>
    <w:rsid w:val="781A7B7C"/>
    <w:rsid w:val="78B0EA59"/>
    <w:rsid w:val="79230863"/>
    <w:rsid w:val="795293B0"/>
    <w:rsid w:val="797F8F46"/>
    <w:rsid w:val="7989A926"/>
    <w:rsid w:val="79A4AD57"/>
    <w:rsid w:val="7A36E2E4"/>
    <w:rsid w:val="7A397804"/>
    <w:rsid w:val="7A434DA8"/>
    <w:rsid w:val="7AFB6B94"/>
    <w:rsid w:val="7B622565"/>
    <w:rsid w:val="7B731004"/>
    <w:rsid w:val="7D1A173C"/>
    <w:rsid w:val="7D4C5341"/>
    <w:rsid w:val="7D848000"/>
    <w:rsid w:val="7DAC0FC1"/>
    <w:rsid w:val="7DDDF29D"/>
    <w:rsid w:val="7EC70E77"/>
    <w:rsid w:val="7EF7C937"/>
    <w:rsid w:val="7F269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3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1"/>
      </w:numPr>
    </w:pPr>
  </w:style>
  <w:style w:type="numbering" w:customStyle="1" w:styleId="VariantaB-sla">
    <w:name w:val="Varianta B - čísla"/>
    <w:uiPriority w:val="99"/>
    <w:rsid w:val="009F7F46"/>
    <w:pPr>
      <w:numPr>
        <w:numId w:val="7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4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4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4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4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4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2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2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2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2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2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3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3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3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3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3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7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7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7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7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7"/>
      </w:numPr>
      <w:spacing w:after="0"/>
    </w:pPr>
  </w:style>
  <w:style w:type="paragraph" w:customStyle="1" w:styleId="paragraph">
    <w:name w:val="paragraph"/>
    <w:basedOn w:val="Normln"/>
    <w:rsid w:val="008B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B5565"/>
  </w:style>
  <w:style w:type="character" w:customStyle="1" w:styleId="eop">
    <w:name w:val="eop"/>
    <w:basedOn w:val="Standardnpsmoodstavce"/>
    <w:rsid w:val="008B5565"/>
  </w:style>
  <w:style w:type="character" w:customStyle="1" w:styleId="spellingerror">
    <w:name w:val="spellingerror"/>
    <w:basedOn w:val="Standardnpsmoodstavce"/>
    <w:rsid w:val="008B5565"/>
  </w:style>
  <w:style w:type="character" w:customStyle="1" w:styleId="contextualspellingandgrammarerror">
    <w:name w:val="contextualspellingandgrammarerror"/>
    <w:basedOn w:val="Standardnpsmoodstavce"/>
    <w:rsid w:val="008B5565"/>
  </w:style>
  <w:style w:type="paragraph" w:customStyle="1" w:styleId="Default">
    <w:name w:val="Default"/>
    <w:rsid w:val="00443E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4CE"/>
    <w:rPr>
      <w:rFonts w:ascii="Segoe UI" w:hAnsi="Segoe UI" w:cs="Segoe UI"/>
      <w:color w:val="000000" w:themeColor="text1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502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02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0269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0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0269"/>
    <w:rPr>
      <w:b/>
      <w:bCs/>
      <w:color w:val="000000" w:themeColor="text1"/>
      <w:sz w:val="20"/>
      <w:szCs w:val="20"/>
    </w:rPr>
  </w:style>
  <w:style w:type="paragraph" w:customStyle="1" w:styleId="Otzka">
    <w:name w:val="Otázka"/>
    <w:basedOn w:val="Odstavecseseznamem"/>
    <w:link w:val="OtzkaChar"/>
    <w:qFormat/>
    <w:rsid w:val="009203E5"/>
    <w:pPr>
      <w:numPr>
        <w:ilvl w:val="1"/>
        <w:numId w:val="43"/>
      </w:numPr>
      <w:overflowPunct w:val="0"/>
      <w:autoSpaceDE w:val="0"/>
      <w:autoSpaceDN w:val="0"/>
      <w:adjustRightInd w:val="0"/>
      <w:spacing w:after="60" w:line="240" w:lineRule="auto"/>
      <w:ind w:left="567" w:hanging="567"/>
      <w:contextualSpacing w:val="0"/>
      <w:textAlignment w:val="baseline"/>
    </w:pPr>
    <w:rPr>
      <w:rFonts w:eastAsiaTheme="majorEastAsia" w:cs="Times New Roman"/>
      <w:b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04796"/>
    <w:rPr>
      <w:color w:val="000000" w:themeColor="text1"/>
    </w:rPr>
  </w:style>
  <w:style w:type="character" w:customStyle="1" w:styleId="OtzkaChar">
    <w:name w:val="Otázka Char"/>
    <w:basedOn w:val="OdstavecseseznamemChar"/>
    <w:link w:val="Otzka"/>
    <w:rsid w:val="009203E5"/>
    <w:rPr>
      <w:rFonts w:eastAsiaTheme="majorEastAsia" w:cs="Times New Roman"/>
      <w:b/>
      <w:color w:val="000000" w:themeColor="text1"/>
      <w:szCs w:val="20"/>
      <w:lang w:eastAsia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ze">
    <w:name w:val="Revision"/>
    <w:hidden/>
    <w:uiPriority w:val="99"/>
    <w:semiHidden/>
    <w:rsid w:val="003F2202"/>
    <w:pPr>
      <w:spacing w:after="0" w:line="240" w:lineRule="auto"/>
    </w:pPr>
    <w:rPr>
      <w:color w:val="000000" w:themeColor="text1"/>
    </w:rPr>
  </w:style>
  <w:style w:type="character" w:styleId="Siln">
    <w:name w:val="Strong"/>
    <w:basedOn w:val="Standardnpsmoodstavce"/>
    <w:uiPriority w:val="22"/>
    <w:qFormat/>
    <w:rsid w:val="00AA2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8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37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7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0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6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3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9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9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9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4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8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6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6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1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5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5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3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5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8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2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2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7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8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0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6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2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6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6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7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7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4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8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5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8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6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2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5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6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4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3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9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25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0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4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3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3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4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1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info.cz/faq" TargetMode="External"/><Relationship Id="rId13" Type="http://schemas.openxmlformats.org/officeDocument/2006/relationships/hyperlink" Target="https://www.mpo.cz/cz/rozcestnik/pro-media/tiskove-zpravy/mpo-zverejnuje-prehled-firem--kde-muzete-koupit-rousky-nebo-material-na-jejich-vyrobu--253572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healtechsupport@czechinvest.org" TargetMode="External"/><Relationship Id="rId17" Type="http://schemas.openxmlformats.org/officeDocument/2006/relationships/hyperlink" Target="https://www.mpo.cz/cz/zahranicni-obchod/licencni-sprava/omezeni-vyvozu-nekterych-osobnich-ochrannych-prostredku-do-tretich-zemi--253501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elnisprava.cz/cz/dalsi-kompetence/ochrana-spolecnosti-a-zivotniho-prostredi/aktuality/Stranky/17032020_dovozOOP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vpoint.org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ovidtransport@czechinvest.org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coi.cz/faq/koronavirus-a-prava-spotrebitel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eru.cz/cs/" TargetMode="External"/><Relationship Id="rId14" Type="http://schemas.openxmlformats.org/officeDocument/2006/relationships/hyperlink" Target="https://www.mpo.cz/cz/rozcestnik/pro-media/tiskove-zpravy/ceske-firmy-nove-vyrabi-dezinfekcni-prostredky-na-ruce-podle-receptury-doporucene-who---253606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7833C-A9B8-4518-A2D6-2ABA939E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2165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2020-04-22T06:08:00Z</dcterms:created>
  <dcterms:modified xsi:type="dcterms:W3CDTF">2020-04-22T06:08:00Z</dcterms:modified>
</cp:coreProperties>
</file>