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7D8D" w14:textId="1DEA55EC" w:rsidR="00F65446" w:rsidRPr="00904379" w:rsidRDefault="005C3EC8" w:rsidP="00D43B12">
      <w:pPr>
        <w:pStyle w:val="Obecntext"/>
        <w:spacing w:line="48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JE </w:t>
      </w:r>
      <w:r w:rsidR="00F568B9" w:rsidRPr="00904379">
        <w:rPr>
          <w:rStyle w:val="Siln"/>
          <w:b w:val="0"/>
          <w:bCs w:val="0"/>
        </w:rPr>
        <w:t xml:space="preserve">Dukovany, </w:t>
      </w:r>
      <w:r w:rsidR="00EC6DCF">
        <w:rPr>
          <w:rStyle w:val="Siln"/>
          <w:b w:val="0"/>
          <w:bCs w:val="0"/>
        </w:rPr>
        <w:t>1</w:t>
      </w:r>
      <w:r w:rsidR="0043615D">
        <w:rPr>
          <w:rStyle w:val="Siln"/>
          <w:b w:val="0"/>
          <w:bCs w:val="0"/>
        </w:rPr>
        <w:t>2</w:t>
      </w:r>
      <w:r w:rsidR="003D6065">
        <w:rPr>
          <w:rStyle w:val="Siln"/>
          <w:b w:val="0"/>
          <w:bCs w:val="0"/>
        </w:rPr>
        <w:t>.</w:t>
      </w:r>
      <w:r w:rsidR="005B218E">
        <w:rPr>
          <w:rStyle w:val="Siln"/>
          <w:b w:val="0"/>
          <w:bCs w:val="0"/>
        </w:rPr>
        <w:t xml:space="preserve"> </w:t>
      </w:r>
      <w:r w:rsidR="0043615D">
        <w:rPr>
          <w:rStyle w:val="Siln"/>
          <w:b w:val="0"/>
          <w:bCs w:val="0"/>
        </w:rPr>
        <w:t>ledna 2024</w:t>
      </w:r>
    </w:p>
    <w:p w14:paraId="2C41FDE5" w14:textId="74FD8766" w:rsidR="008B0461" w:rsidRDefault="00904379" w:rsidP="008B0461">
      <w:pPr>
        <w:pStyle w:val="Nadpis3rovn"/>
      </w:pPr>
      <w:r w:rsidRPr="00904379">
        <w:t xml:space="preserve">Informace ze Skupiny ČEZ a Jaderné elektrárny Dukovany pro samosprávu, </w:t>
      </w:r>
      <w:r w:rsidRPr="00904379">
        <w:br/>
        <w:t>státní správu a osobnosti regionu.</w:t>
      </w:r>
      <w:bookmarkStart w:id="0" w:name="_Hlk77582579"/>
      <w:bookmarkStart w:id="1" w:name="_Hlk75352857"/>
      <w:bookmarkStart w:id="2" w:name="_Hlk88216643"/>
      <w:bookmarkStart w:id="3" w:name="_Hlk110324802"/>
      <w:bookmarkStart w:id="4" w:name="_Hlk16066868"/>
    </w:p>
    <w:p w14:paraId="3D405382" w14:textId="77777777" w:rsidR="008B0461" w:rsidRPr="008B0461" w:rsidRDefault="008B0461" w:rsidP="008B0461">
      <w:pPr>
        <w:pStyle w:val="Nadpis3rovn"/>
      </w:pPr>
    </w:p>
    <w:p w14:paraId="4ECC9E91" w14:textId="77777777" w:rsidR="00EC6DCF" w:rsidRPr="00EC6DCF" w:rsidRDefault="00EC6DCF" w:rsidP="00EC6DCF">
      <w:pPr>
        <w:rPr>
          <w:rFonts w:ascii="Roobert CEZ Light" w:hAnsi="Roobert CEZ Light"/>
          <w:color w:val="E84F13"/>
          <w:sz w:val="48"/>
          <w:szCs w:val="48"/>
        </w:rPr>
      </w:pPr>
      <w:r w:rsidRPr="00EC6DCF">
        <w:rPr>
          <w:rFonts w:ascii="Roobert CEZ Light" w:hAnsi="Roobert CEZ Light"/>
          <w:color w:val="E84F13"/>
          <w:sz w:val="48"/>
          <w:szCs w:val="48"/>
        </w:rPr>
        <w:t>Energetici oslaví Světový den logiky hádankářskou soutěží</w:t>
      </w:r>
    </w:p>
    <w:p w14:paraId="62CA84B3" w14:textId="5B6715C4" w:rsidR="00EC6DCF" w:rsidRPr="00EC6DCF" w:rsidRDefault="00EC6DCF" w:rsidP="00EC6DCF">
      <w:pPr>
        <w:pStyle w:val="Nadpis2rovn"/>
        <w:spacing w:after="360"/>
      </w:pPr>
      <w:r w:rsidRPr="00EC6DCF">
        <w:t>Světový den logiky, který připadá na 14. ledna, odstartuje novou soutěž pro žáky prvního a druhé stupně základních škol v luštění logických úloh a hlavolamů. Úkolem účastníků bude správně vyluštit celkem dvacet úkolů s čísly, slovy nebo obrázky. Nejúspěšnější luštitelé se budou moci zúčastnit finále, které se uskuteční v Infocentru Jaderné elektrárny Dukovany, která pořádání soutěže podpořila.</w:t>
      </w:r>
    </w:p>
    <w:p w14:paraId="631920FC" w14:textId="7A9C8C97" w:rsidR="00EC6DCF" w:rsidRPr="00EC6DCF" w:rsidRDefault="00EC6DCF" w:rsidP="00EC6DCF">
      <w:pPr>
        <w:spacing w:line="276" w:lineRule="auto"/>
        <w:rPr>
          <w:rFonts w:ascii="Roobert CEZ Light" w:hAnsi="Roobert CEZ Light"/>
          <w:iCs/>
          <w:color w:val="676C6F"/>
        </w:rPr>
      </w:pPr>
      <w:r w:rsidRPr="00EC6DCF">
        <w:rPr>
          <w:rFonts w:ascii="Roobert CEZ Light" w:hAnsi="Roobert CEZ Light"/>
          <w:iCs/>
          <w:color w:val="676C6F"/>
        </w:rPr>
        <w:t xml:space="preserve">Hádankářskou soutěž pořádá vydavatelství KIRA ve spolupráci se sdružením </w:t>
      </w:r>
      <w:proofErr w:type="spellStart"/>
      <w:r w:rsidRPr="00EC6DCF">
        <w:rPr>
          <w:rFonts w:ascii="Roobert CEZ Light" w:hAnsi="Roobert CEZ Light"/>
          <w:iCs/>
          <w:color w:val="676C6F"/>
        </w:rPr>
        <w:t>JAderní</w:t>
      </w:r>
      <w:proofErr w:type="spellEnd"/>
      <w:r w:rsidRPr="00EC6DCF">
        <w:rPr>
          <w:rFonts w:ascii="Roobert CEZ Light" w:hAnsi="Roobert CEZ Light"/>
          <w:iCs/>
          <w:color w:val="676C6F"/>
        </w:rPr>
        <w:t xml:space="preserve"> </w:t>
      </w:r>
      <w:proofErr w:type="spellStart"/>
      <w:r w:rsidRPr="00EC6DCF">
        <w:rPr>
          <w:rFonts w:ascii="Roobert CEZ Light" w:hAnsi="Roobert CEZ Light"/>
          <w:iCs/>
          <w:color w:val="676C6F"/>
        </w:rPr>
        <w:t>ROdiče</w:t>
      </w:r>
      <w:proofErr w:type="spellEnd"/>
      <w:r w:rsidRPr="00EC6DCF">
        <w:rPr>
          <w:rFonts w:ascii="Roobert CEZ Light" w:hAnsi="Roobert CEZ Light"/>
          <w:iCs/>
          <w:color w:val="676C6F"/>
        </w:rPr>
        <w:t xml:space="preserve"> pro Dukovany. V letošním roce se do soutěže mohou zapojit žáci nejen z Jihomoravského kraje, ale i z Vysočiny. Všechny hádanky připravují renomovaní autoři se zkušenostmi z mezinárodních soutěží pod vedením Vítězslava Koudelky, exprezidenta Světové hádankářské federace. </w:t>
      </w:r>
      <w:r w:rsidRPr="00EC6DCF">
        <w:rPr>
          <w:rFonts w:ascii="Roobert CEZ Light" w:hAnsi="Roobert CEZ Light"/>
          <w:i/>
          <w:color w:val="676C6F"/>
        </w:rPr>
        <w:t>„Letošní ročník soutěže logiky jsme se rozhodli spojit s jedním z nejnavštěvovanějším a technologicky unikátním místem společným pro oba kraje, kterým je právě Jaderná elektrárna Dukovany, kde 24. února proběhne finálové kolo soutěže,“</w:t>
      </w:r>
      <w:r w:rsidRPr="00EC6DCF">
        <w:rPr>
          <w:rFonts w:ascii="Roobert CEZ Light" w:hAnsi="Roobert CEZ Light"/>
          <w:iCs/>
          <w:color w:val="676C6F"/>
        </w:rPr>
        <w:t xml:space="preserve"> prozradil Vítězslav Koudelka, zástupce vydavatelství KIRA.</w:t>
      </w:r>
    </w:p>
    <w:p w14:paraId="6E66E15E" w14:textId="77777777" w:rsidR="00EC6DCF" w:rsidRDefault="00EC6DCF" w:rsidP="00EC6DCF">
      <w:pPr>
        <w:spacing w:line="276" w:lineRule="auto"/>
        <w:rPr>
          <w:rFonts w:ascii="Roobert CEZ Light" w:hAnsi="Roobert CEZ Light"/>
          <w:iCs/>
          <w:color w:val="676C6F"/>
        </w:rPr>
      </w:pPr>
    </w:p>
    <w:p w14:paraId="3BA82AD1" w14:textId="0E51AD02" w:rsidR="00EC6DCF" w:rsidRPr="00EC6DCF" w:rsidRDefault="00EC6DCF" w:rsidP="00EC6DCF">
      <w:pPr>
        <w:spacing w:line="276" w:lineRule="auto"/>
        <w:rPr>
          <w:rFonts w:ascii="Roobert CEZ Light" w:hAnsi="Roobert CEZ Light"/>
          <w:iCs/>
          <w:color w:val="676C6F"/>
        </w:rPr>
      </w:pPr>
      <w:r w:rsidRPr="00EC6DCF">
        <w:rPr>
          <w:rFonts w:ascii="Roobert CEZ Light" w:hAnsi="Roobert CEZ Light"/>
          <w:iCs/>
          <w:color w:val="676C6F"/>
        </w:rPr>
        <w:t xml:space="preserve">Vyplněný řešitelský list s výsledky luštění bude možné zasílat e-mailem na adresu </w:t>
      </w:r>
      <w:hyperlink r:id="rId6" w:history="1">
        <w:r>
          <w:rPr>
            <w:rStyle w:val="Hypertextovodkaz"/>
            <w:rFonts w:ascii="Arial" w:hAnsi="Arial" w:cs="Arial"/>
          </w:rPr>
          <w:t>infocentrum.edu@cez.cz</w:t>
        </w:r>
      </w:hyperlink>
      <w:r>
        <w:rPr>
          <w:rFonts w:ascii="Arial" w:hAnsi="Arial" w:cs="Arial"/>
          <w:color w:val="000000"/>
        </w:rPr>
        <w:t xml:space="preserve"> </w:t>
      </w:r>
      <w:r w:rsidRPr="00EC6DCF">
        <w:rPr>
          <w:rFonts w:ascii="Roobert CEZ Light" w:hAnsi="Roobert CEZ Light"/>
          <w:iCs/>
          <w:color w:val="676C6F"/>
        </w:rPr>
        <w:t xml:space="preserve">nejpozději do 10. února 2024. Pro luštitele, kteří správně vyřeší všechna zadání, jsou připravené odměny. Pozvánku na finálový turnaj obdrží nejúspěšnější soutěžící na základě získaného celkového počtu bodů a času stráveného při jeho dosažení. </w:t>
      </w:r>
    </w:p>
    <w:p w14:paraId="78B790DB" w14:textId="77777777" w:rsidR="00EC6DCF" w:rsidRDefault="00EC6DCF" w:rsidP="00EC6DCF">
      <w:pPr>
        <w:spacing w:line="276" w:lineRule="auto"/>
        <w:rPr>
          <w:rFonts w:ascii="Roobert CEZ Light" w:hAnsi="Roobert CEZ Light"/>
          <w:iCs/>
          <w:color w:val="676C6F"/>
        </w:rPr>
      </w:pPr>
    </w:p>
    <w:p w14:paraId="3D7F73AF" w14:textId="7BE0C376" w:rsidR="00EC6DCF" w:rsidRPr="00EC6DCF" w:rsidRDefault="00EC6DCF" w:rsidP="00EC6DCF">
      <w:pPr>
        <w:spacing w:line="276" w:lineRule="auto"/>
        <w:rPr>
          <w:rFonts w:ascii="Roobert CEZ Light" w:hAnsi="Roobert CEZ Light"/>
          <w:iCs/>
          <w:color w:val="676C6F"/>
        </w:rPr>
      </w:pPr>
      <w:r w:rsidRPr="00EC6DCF">
        <w:rPr>
          <w:rFonts w:ascii="Roobert CEZ Light" w:hAnsi="Roobert CEZ Light"/>
          <w:iCs/>
          <w:color w:val="676C6F"/>
        </w:rPr>
        <w:t>Zadání dostanou žáci oslovených základních škol prostřednictvím svých učitelů a bude dostupné také na stránkách</w:t>
      </w:r>
      <w:r>
        <w:rPr>
          <w:rFonts w:ascii="Arial" w:hAnsi="Arial" w:cs="Arial"/>
        </w:rPr>
        <w:t xml:space="preserve"> </w:t>
      </w:r>
      <w:hyperlink r:id="rId7" w:history="1">
        <w:r>
          <w:rPr>
            <w:rStyle w:val="Hypertextovodkaz"/>
            <w:rFonts w:ascii="Arial" w:hAnsi="Arial" w:cs="Arial"/>
          </w:rPr>
          <w:t>www.aktivnizona.cz</w:t>
        </w:r>
      </w:hyperlink>
      <w:r>
        <w:rPr>
          <w:rFonts w:ascii="Arial" w:hAnsi="Arial" w:cs="Arial"/>
        </w:rPr>
        <w:t xml:space="preserve">, </w:t>
      </w:r>
      <w:r w:rsidRPr="00EC6DCF">
        <w:rPr>
          <w:rFonts w:ascii="Roobert CEZ Light" w:hAnsi="Roobert CEZ Light"/>
          <w:iCs/>
          <w:color w:val="676C6F"/>
        </w:rPr>
        <w:t xml:space="preserve">kde budou po 10. únoru zveřejněna správná řešení všech 40 úkolů. Stejně tak zde budou zveřejněna i jména výherců a podrobnosti o finálovém turnaji. </w:t>
      </w:r>
    </w:p>
    <w:p w14:paraId="04F48B36" w14:textId="77777777" w:rsidR="00EC6DCF" w:rsidRDefault="00EC6DCF" w:rsidP="00EC6DCF">
      <w:pPr>
        <w:spacing w:line="276" w:lineRule="auto"/>
        <w:rPr>
          <w:rFonts w:ascii="Roobert CEZ Light" w:hAnsi="Roobert CEZ Light"/>
          <w:iCs/>
          <w:color w:val="676C6F"/>
        </w:rPr>
      </w:pPr>
    </w:p>
    <w:p w14:paraId="5D85DFA8" w14:textId="353D1FAA" w:rsidR="00EC6DCF" w:rsidRPr="00EC6DCF" w:rsidRDefault="00EC6DCF" w:rsidP="00EC6DCF">
      <w:pPr>
        <w:spacing w:line="276" w:lineRule="auto"/>
        <w:rPr>
          <w:rFonts w:ascii="Roobert CEZ Light" w:hAnsi="Roobert CEZ Light"/>
          <w:iCs/>
          <w:color w:val="676C6F"/>
        </w:rPr>
      </w:pPr>
      <w:r w:rsidRPr="00EC6DCF">
        <w:rPr>
          <w:rFonts w:ascii="Roobert CEZ Light" w:hAnsi="Roobert CEZ Light"/>
          <w:iCs/>
          <w:color w:val="676C6F"/>
        </w:rPr>
        <w:t>Přejeme příjemnou zábavu při luštění a těšíme se na vaše správné odpovědi.</w:t>
      </w:r>
    </w:p>
    <w:bookmarkEnd w:id="0"/>
    <w:bookmarkEnd w:id="1"/>
    <w:bookmarkEnd w:id="2"/>
    <w:p w14:paraId="2C65E0A0" w14:textId="77777777" w:rsidR="00EC6DCF" w:rsidRDefault="00EC6DCF" w:rsidP="00312165">
      <w:pPr>
        <w:pStyle w:val="Obecnytext"/>
        <w:ind w:right="0"/>
        <w:rPr>
          <w:rFonts w:ascii="Roobert CEZ SemiBold" w:hAnsi="Roobert CEZ SemiBold"/>
        </w:rPr>
      </w:pPr>
    </w:p>
    <w:p w14:paraId="63D1AE0F" w14:textId="348D50EA" w:rsidR="00DE30BB" w:rsidRDefault="00312165" w:rsidP="00312165">
      <w:pPr>
        <w:pStyle w:val="Obecnytext"/>
        <w:ind w:right="0"/>
        <w:rPr>
          <w:iCs/>
        </w:rPr>
      </w:pPr>
      <w:r>
        <w:rPr>
          <w:rFonts w:ascii="Roobert CEZ SemiBold" w:hAnsi="Roobert CEZ SemiBold"/>
        </w:rPr>
        <w:t>Jiří Bezděk</w:t>
      </w:r>
      <w:r>
        <w:br/>
      </w:r>
      <w:r>
        <w:rPr>
          <w:iCs/>
        </w:rPr>
        <w:t>tiskový mluvčí</w:t>
      </w:r>
      <w:r w:rsidRPr="00615742">
        <w:rPr>
          <w:iCs/>
        </w:rPr>
        <w:t xml:space="preserve"> ČEZ, a. s.</w:t>
      </w:r>
      <w:r>
        <w:rPr>
          <w:iCs/>
        </w:rPr>
        <w:t>, JE Dukovany</w:t>
      </w:r>
    </w:p>
    <w:bookmarkEnd w:id="3"/>
    <w:bookmarkEnd w:id="4"/>
    <w:sectPr w:rsidR="00DE30BB" w:rsidSect="00B97D6D">
      <w:headerReference w:type="default" r:id="rId8"/>
      <w:footerReference w:type="default" r:id="rId9"/>
      <w:pgSz w:w="11906" w:h="16838"/>
      <w:pgMar w:top="2410" w:right="991" w:bottom="851" w:left="1134" w:header="113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FB0D" w14:textId="77777777" w:rsidR="004E6DE6" w:rsidRDefault="004E6DE6" w:rsidP="00D43B12">
      <w:pPr>
        <w:spacing w:after="0" w:line="240" w:lineRule="auto"/>
      </w:pPr>
      <w:r>
        <w:separator/>
      </w:r>
    </w:p>
  </w:endnote>
  <w:endnote w:type="continuationSeparator" w:id="0">
    <w:p w14:paraId="40116556" w14:textId="77777777" w:rsidR="004E6DE6" w:rsidRDefault="004E6DE6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obert CEZ Light">
    <w:altName w:val="Calibri"/>
    <w:charset w:val="EE"/>
    <w:family w:val="auto"/>
    <w:pitch w:val="variable"/>
    <w:sig w:usb0="A10000FF" w:usb1="0000607B" w:usb2="00000000" w:usb3="00000000" w:csb0="00000093" w:csb1="00000000"/>
  </w:font>
  <w:font w:name="Roobert CEZ SemiBold">
    <w:altName w:val="Calibri"/>
    <w:charset w:val="EE"/>
    <w:family w:val="auto"/>
    <w:pitch w:val="variable"/>
    <w:sig w:usb0="A10000FF" w:usb1="00006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CEZOTMedium">
    <w:charset w:val="00"/>
    <w:family w:val="auto"/>
    <w:pitch w:val="default"/>
  </w:font>
  <w:font w:name="Roobert CEZ">
    <w:altName w:val="Calibri"/>
    <w:charset w:val="EE"/>
    <w:family w:val="auto"/>
    <w:pitch w:val="variable"/>
    <w:sig w:usb0="A10000FF" w:usb1="00006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A7B0" w14:textId="4FF87F15" w:rsidR="009D7456" w:rsidRPr="009D7456" w:rsidRDefault="000025DE">
    <w:pPr>
      <w:pStyle w:val="Zpat"/>
      <w:rPr>
        <w:rFonts w:ascii="Roobert CEZ Light" w:hAnsi="Roobert CEZ Light"/>
        <w:color w:val="676C6F"/>
        <w:sz w:val="14"/>
        <w:szCs w:val="14"/>
      </w:rPr>
    </w:pPr>
    <w:r w:rsidRPr="000025DE">
      <w:rPr>
        <w:rFonts w:ascii="Roobert CEZ Light" w:hAnsi="Roobert CEZ Light"/>
        <w:noProof/>
        <w:color w:val="989EA3" w:themeColor="accent3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01CB4" wp14:editId="684981A5">
              <wp:simplePos x="0" y="0"/>
              <wp:positionH relativeFrom="column">
                <wp:posOffset>5551</wp:posOffset>
              </wp:positionH>
              <wp:positionV relativeFrom="paragraph">
                <wp:posOffset>-69215</wp:posOffset>
              </wp:positionV>
              <wp:extent cx="6100549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3DF08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    <v:stroke joinstyle="miter"/>
            </v:line>
          </w:pict>
        </mc:Fallback>
      </mc:AlternateConten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www.cez.cz   |   www.nadacecez.cz   |   www.aktivnizona.cz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51DD" w14:textId="77777777" w:rsidR="004E6DE6" w:rsidRDefault="004E6DE6" w:rsidP="00D43B12">
      <w:pPr>
        <w:spacing w:after="0" w:line="240" w:lineRule="auto"/>
      </w:pPr>
      <w:r>
        <w:separator/>
      </w:r>
    </w:p>
  </w:footnote>
  <w:footnote w:type="continuationSeparator" w:id="0">
    <w:p w14:paraId="757521CE" w14:textId="77777777" w:rsidR="004E6DE6" w:rsidRDefault="004E6DE6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947C" w14:textId="405E7CB7"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</w:rPr>
      <w:drawing>
        <wp:anchor distT="0" distB="0" distL="114300" distR="114300" simplePos="0" relativeHeight="251658240" behindDoc="0" locked="0" layoutInCell="1" allowOverlap="1" wp14:anchorId="45F2D78F" wp14:editId="608E6663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B9"/>
    <w:rsid w:val="000025DE"/>
    <w:rsid w:val="00002A46"/>
    <w:rsid w:val="00002AA9"/>
    <w:rsid w:val="000140AA"/>
    <w:rsid w:val="00063771"/>
    <w:rsid w:val="00092827"/>
    <w:rsid w:val="000B10EF"/>
    <w:rsid w:val="000B74A0"/>
    <w:rsid w:val="000F6DE9"/>
    <w:rsid w:val="000F7DB9"/>
    <w:rsid w:val="00104DDE"/>
    <w:rsid w:val="0012055C"/>
    <w:rsid w:val="00140160"/>
    <w:rsid w:val="001A1293"/>
    <w:rsid w:val="001B5D44"/>
    <w:rsid w:val="001D5983"/>
    <w:rsid w:val="001E2F9C"/>
    <w:rsid w:val="001F3D3E"/>
    <w:rsid w:val="00226728"/>
    <w:rsid w:val="00235E7D"/>
    <w:rsid w:val="002432B2"/>
    <w:rsid w:val="002467C4"/>
    <w:rsid w:val="00250E68"/>
    <w:rsid w:val="00252981"/>
    <w:rsid w:val="00261E1F"/>
    <w:rsid w:val="00285E80"/>
    <w:rsid w:val="002B2EA3"/>
    <w:rsid w:val="002B75D1"/>
    <w:rsid w:val="003022D8"/>
    <w:rsid w:val="00312165"/>
    <w:rsid w:val="00356969"/>
    <w:rsid w:val="003622C9"/>
    <w:rsid w:val="00371702"/>
    <w:rsid w:val="00385B64"/>
    <w:rsid w:val="003B7997"/>
    <w:rsid w:val="003C7BF2"/>
    <w:rsid w:val="003D6065"/>
    <w:rsid w:val="003E5949"/>
    <w:rsid w:val="0043011D"/>
    <w:rsid w:val="0043615D"/>
    <w:rsid w:val="00444CE9"/>
    <w:rsid w:val="00466B86"/>
    <w:rsid w:val="0047069A"/>
    <w:rsid w:val="004A2265"/>
    <w:rsid w:val="004B58BA"/>
    <w:rsid w:val="004B71BD"/>
    <w:rsid w:val="004E331C"/>
    <w:rsid w:val="004E6DE6"/>
    <w:rsid w:val="00535618"/>
    <w:rsid w:val="00552813"/>
    <w:rsid w:val="00557741"/>
    <w:rsid w:val="00570DB7"/>
    <w:rsid w:val="00582B83"/>
    <w:rsid w:val="005927CD"/>
    <w:rsid w:val="00595FAD"/>
    <w:rsid w:val="00596225"/>
    <w:rsid w:val="005B218E"/>
    <w:rsid w:val="005C3EC8"/>
    <w:rsid w:val="005C6B3E"/>
    <w:rsid w:val="005E7DBF"/>
    <w:rsid w:val="00610EC0"/>
    <w:rsid w:val="00615742"/>
    <w:rsid w:val="00623CF0"/>
    <w:rsid w:val="00624213"/>
    <w:rsid w:val="006A3773"/>
    <w:rsid w:val="006B2BCC"/>
    <w:rsid w:val="006F4B6F"/>
    <w:rsid w:val="0070710D"/>
    <w:rsid w:val="00736B41"/>
    <w:rsid w:val="007410F9"/>
    <w:rsid w:val="007670ED"/>
    <w:rsid w:val="007839A2"/>
    <w:rsid w:val="007A7595"/>
    <w:rsid w:val="007E576E"/>
    <w:rsid w:val="007F7AE3"/>
    <w:rsid w:val="008204CE"/>
    <w:rsid w:val="008243B9"/>
    <w:rsid w:val="008452A1"/>
    <w:rsid w:val="0086551E"/>
    <w:rsid w:val="008B0461"/>
    <w:rsid w:val="008B7DFA"/>
    <w:rsid w:val="008C2825"/>
    <w:rsid w:val="008D1D52"/>
    <w:rsid w:val="008D48BB"/>
    <w:rsid w:val="008E16DF"/>
    <w:rsid w:val="00904379"/>
    <w:rsid w:val="00913F6B"/>
    <w:rsid w:val="00943EE9"/>
    <w:rsid w:val="009A4BAF"/>
    <w:rsid w:val="009B439B"/>
    <w:rsid w:val="009D7456"/>
    <w:rsid w:val="009E2D39"/>
    <w:rsid w:val="009F6989"/>
    <w:rsid w:val="00A0006F"/>
    <w:rsid w:val="00A1429C"/>
    <w:rsid w:val="00A2061F"/>
    <w:rsid w:val="00A25F15"/>
    <w:rsid w:val="00A26435"/>
    <w:rsid w:val="00A32DED"/>
    <w:rsid w:val="00A571F6"/>
    <w:rsid w:val="00A578E8"/>
    <w:rsid w:val="00A61F46"/>
    <w:rsid w:val="00A66C34"/>
    <w:rsid w:val="00A77FAE"/>
    <w:rsid w:val="00A9147E"/>
    <w:rsid w:val="00A971DB"/>
    <w:rsid w:val="00AA220A"/>
    <w:rsid w:val="00AA3473"/>
    <w:rsid w:val="00AA53B0"/>
    <w:rsid w:val="00AC0418"/>
    <w:rsid w:val="00AD71A0"/>
    <w:rsid w:val="00AF24B4"/>
    <w:rsid w:val="00AF2EB1"/>
    <w:rsid w:val="00B00CB9"/>
    <w:rsid w:val="00B01B68"/>
    <w:rsid w:val="00B01FD5"/>
    <w:rsid w:val="00B43DF8"/>
    <w:rsid w:val="00B47AA0"/>
    <w:rsid w:val="00B62316"/>
    <w:rsid w:val="00B6717D"/>
    <w:rsid w:val="00B706F5"/>
    <w:rsid w:val="00B97D6D"/>
    <w:rsid w:val="00BD25DE"/>
    <w:rsid w:val="00C00B1F"/>
    <w:rsid w:val="00C123D3"/>
    <w:rsid w:val="00C2764E"/>
    <w:rsid w:val="00C51EF3"/>
    <w:rsid w:val="00C80192"/>
    <w:rsid w:val="00C92487"/>
    <w:rsid w:val="00C95BAA"/>
    <w:rsid w:val="00CB179C"/>
    <w:rsid w:val="00CD2A36"/>
    <w:rsid w:val="00D229A4"/>
    <w:rsid w:val="00D302A8"/>
    <w:rsid w:val="00D37D5C"/>
    <w:rsid w:val="00D43B12"/>
    <w:rsid w:val="00D61E5C"/>
    <w:rsid w:val="00D74724"/>
    <w:rsid w:val="00D9719D"/>
    <w:rsid w:val="00DD6623"/>
    <w:rsid w:val="00DE30BB"/>
    <w:rsid w:val="00E06093"/>
    <w:rsid w:val="00E10D94"/>
    <w:rsid w:val="00E24667"/>
    <w:rsid w:val="00E4360F"/>
    <w:rsid w:val="00E46568"/>
    <w:rsid w:val="00E73B34"/>
    <w:rsid w:val="00E77549"/>
    <w:rsid w:val="00E823DE"/>
    <w:rsid w:val="00E92D7D"/>
    <w:rsid w:val="00EA7979"/>
    <w:rsid w:val="00EC6DCF"/>
    <w:rsid w:val="00ED725F"/>
    <w:rsid w:val="00EE5BC9"/>
    <w:rsid w:val="00F3097B"/>
    <w:rsid w:val="00F46A72"/>
    <w:rsid w:val="00F568B9"/>
    <w:rsid w:val="00F6378D"/>
    <w:rsid w:val="00F65446"/>
    <w:rsid w:val="00F678AA"/>
    <w:rsid w:val="00FA3974"/>
    <w:rsid w:val="00FF4C0D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537A0"/>
  <w15:chartTrackingRefBased/>
  <w15:docId w15:val="{63AF73B5-7537-4250-AD74-76F5151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2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E5BC9"/>
    <w:pPr>
      <w:keepNext/>
      <w:keepLines/>
      <w:spacing w:before="300" w:after="150" w:line="300" w:lineRule="atLeast"/>
      <w:outlineLvl w:val="1"/>
    </w:pPr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qFormat/>
    <w:rsid w:val="00F568B9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t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t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rsid w:val="00AC0418"/>
  </w:style>
  <w:style w:type="paragraph" w:customStyle="1" w:styleId="s17">
    <w:name w:val="s17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nhideWhenUsed/>
    <w:rsid w:val="007E576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576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E5BC9"/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EE5BC9"/>
    <w:pPr>
      <w:numPr>
        <w:ilvl w:val="1"/>
      </w:numPr>
      <w:spacing w:after="300" w:line="300" w:lineRule="atLeast"/>
    </w:pPr>
    <w:rPr>
      <w:rFonts w:eastAsiaTheme="minorEastAsia"/>
      <w:color w:val="363738" w:themeColor="text2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EE5BC9"/>
    <w:rPr>
      <w:rFonts w:eastAsiaTheme="minorEastAsia"/>
      <w:color w:val="363738" w:themeColor="text2"/>
      <w:sz w:val="30"/>
    </w:rPr>
  </w:style>
  <w:style w:type="paragraph" w:customStyle="1" w:styleId="xs14">
    <w:name w:val="x_s14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paragraph" w:customStyle="1" w:styleId="xs19">
    <w:name w:val="x_s19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xbumpedfont15">
    <w:name w:val="x_bumpedfont15"/>
    <w:basedOn w:val="Standardnpsmoodstavce"/>
    <w:rsid w:val="00E46568"/>
  </w:style>
  <w:style w:type="character" w:customStyle="1" w:styleId="xbumpedfont20">
    <w:name w:val="x_bumpedfont20"/>
    <w:basedOn w:val="Standardnpsmoodstavce"/>
    <w:rsid w:val="00E46568"/>
  </w:style>
  <w:style w:type="paragraph" w:customStyle="1" w:styleId="Intro">
    <w:name w:val="Intro"/>
    <w:basedOn w:val="Normln"/>
    <w:rsid w:val="00466B86"/>
    <w:pPr>
      <w:suppressAutoHyphens/>
      <w:spacing w:after="0" w:line="240" w:lineRule="exact"/>
    </w:pPr>
    <w:rPr>
      <w:rFonts w:ascii="Arial" w:eastAsia="Times New Roman" w:hAnsi="Arial" w:cs="Arial"/>
      <w:b/>
      <w:bCs/>
      <w:color w:val="737373"/>
      <w:sz w:val="20"/>
      <w:szCs w:val="20"/>
      <w:lang w:eastAsia="ar-SA"/>
    </w:rPr>
  </w:style>
  <w:style w:type="paragraph" w:styleId="Podpis">
    <w:name w:val="Signature"/>
    <w:basedOn w:val="Normln"/>
    <w:link w:val="PodpisChar"/>
    <w:uiPriority w:val="26"/>
    <w:qFormat/>
    <w:rsid w:val="00B97D6D"/>
    <w:pPr>
      <w:spacing w:before="450" w:after="0" w:line="240" w:lineRule="auto"/>
    </w:pPr>
    <w:rPr>
      <w:b/>
      <w:color w:val="00C752" w:themeColor="accent6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B97D6D"/>
    <w:rPr>
      <w:b/>
      <w:color w:val="00C752" w:themeColor="accent6"/>
      <w:sz w:val="20"/>
    </w:rPr>
  </w:style>
  <w:style w:type="paragraph" w:customStyle="1" w:styleId="Funkce">
    <w:name w:val="Funkce"/>
    <w:basedOn w:val="Normln"/>
    <w:next w:val="Normln"/>
    <w:link w:val="FunkceChar"/>
    <w:uiPriority w:val="27"/>
    <w:qFormat/>
    <w:rsid w:val="00B97D6D"/>
    <w:pPr>
      <w:spacing w:after="300" w:line="300" w:lineRule="atLeast"/>
    </w:pPr>
    <w:rPr>
      <w:b/>
      <w:color w:val="666B6E"/>
      <w:sz w:val="20"/>
    </w:rPr>
  </w:style>
  <w:style w:type="character" w:customStyle="1" w:styleId="FunkceChar">
    <w:name w:val="Funkce Char"/>
    <w:basedOn w:val="Standardnpsmoodstavce"/>
    <w:link w:val="Funkce"/>
    <w:uiPriority w:val="27"/>
    <w:rsid w:val="00B97D6D"/>
    <w:rPr>
      <w:b/>
      <w:color w:val="666B6E"/>
      <w:sz w:val="20"/>
    </w:rPr>
  </w:style>
  <w:style w:type="paragraph" w:customStyle="1" w:styleId="-wm-msonormal">
    <w:name w:val="-wm-msonormal"/>
    <w:basedOn w:val="Normln"/>
    <w:rsid w:val="00D6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imbus-medium">
    <w:name w:val="nimbus-medium"/>
    <w:basedOn w:val="Normln"/>
    <w:rsid w:val="00226728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43EE9"/>
    <w:pPr>
      <w:spacing w:before="120" w:after="0" w:line="280" w:lineRule="atLeast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943EE9"/>
    <w:rPr>
      <w:rFonts w:ascii="Arial" w:eastAsia="Times New Roman" w:hAnsi="Arial" w:cs="Arial"/>
      <w:b/>
      <w:bCs/>
      <w:sz w:val="20"/>
      <w:szCs w:val="24"/>
      <w:lang w:eastAsia="cs-CZ"/>
    </w:rPr>
  </w:style>
  <w:style w:type="paragraph" w:customStyle="1" w:styleId="perex">
    <w:name w:val="perex"/>
    <w:basedOn w:val="Normln"/>
    <w:uiPriority w:val="99"/>
    <w:semiHidden/>
    <w:rsid w:val="00AA347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Perex0">
    <w:name w:val="Perex"/>
    <w:basedOn w:val="Normln"/>
    <w:next w:val="Normln"/>
    <w:link w:val="PerexChar"/>
    <w:uiPriority w:val="4"/>
    <w:qFormat/>
    <w:rsid w:val="00B6717D"/>
    <w:pPr>
      <w:spacing w:after="300" w:line="300" w:lineRule="atLeast"/>
    </w:pPr>
    <w:rPr>
      <w:b/>
      <w:color w:val="363738" w:themeColor="text2"/>
      <w:sz w:val="20"/>
    </w:rPr>
  </w:style>
  <w:style w:type="character" w:customStyle="1" w:styleId="PerexChar">
    <w:name w:val="Perex Char"/>
    <w:basedOn w:val="Standardnpsmoodstavce"/>
    <w:link w:val="Perex0"/>
    <w:uiPriority w:val="4"/>
    <w:rsid w:val="00B6717D"/>
    <w:rPr>
      <w:b/>
      <w:color w:val="363738" w:themeColor="text2"/>
      <w:sz w:val="20"/>
    </w:rPr>
  </w:style>
  <w:style w:type="paragraph" w:customStyle="1" w:styleId="xxs20">
    <w:name w:val="x_x_s20"/>
    <w:basedOn w:val="Normln"/>
    <w:rsid w:val="005577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xs19">
    <w:name w:val="x_x_s19"/>
    <w:basedOn w:val="Standardnpsmoodstavce"/>
    <w:rsid w:val="00557741"/>
  </w:style>
  <w:style w:type="character" w:customStyle="1" w:styleId="xxs22">
    <w:name w:val="x_x_s22"/>
    <w:basedOn w:val="Standardnpsmoodstavce"/>
    <w:rsid w:val="00557741"/>
  </w:style>
  <w:style w:type="paragraph" w:customStyle="1" w:styleId="xxs23">
    <w:name w:val="x_x_s23"/>
    <w:basedOn w:val="Normln"/>
    <w:rsid w:val="005577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xs24">
    <w:name w:val="x_x_s24"/>
    <w:basedOn w:val="Standardnpsmoodstavce"/>
    <w:rsid w:val="00557741"/>
  </w:style>
  <w:style w:type="character" w:customStyle="1" w:styleId="xxs25">
    <w:name w:val="x_x_s25"/>
    <w:basedOn w:val="Standardnpsmoodstavce"/>
    <w:rsid w:val="00557741"/>
  </w:style>
  <w:style w:type="character" w:customStyle="1" w:styleId="xxs26">
    <w:name w:val="x_x_s26"/>
    <w:basedOn w:val="Standardnpsmoodstavce"/>
    <w:rsid w:val="00557741"/>
  </w:style>
  <w:style w:type="character" w:customStyle="1" w:styleId="normaltextrun">
    <w:name w:val="normaltextrun"/>
    <w:basedOn w:val="Standardnpsmoodstavce"/>
    <w:rsid w:val="005E7DBF"/>
  </w:style>
  <w:style w:type="paragraph" w:styleId="Zkladntext">
    <w:name w:val="Body Text"/>
    <w:basedOn w:val="Normln"/>
    <w:link w:val="ZkladntextChar"/>
    <w:uiPriority w:val="99"/>
    <w:semiHidden/>
    <w:unhideWhenUsed/>
    <w:rsid w:val="0031216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2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ur03.safelinks.protection.outlook.com/?url=http%3A%2F%2Fwww.aktivnizona.cz%2F&amp;data=05%7C02%7Cjana.stefankova%40cez.cz%7Cd94bc36f38d7439b383a08dc134e8b8e%7Cb233f9e1559946939cef38858fe25406%7C0%7C0%7C638406475324322595%7CUnknown%7CTWFpbGZsb3d8eyJWIjoiMC4wLjAwMDAiLCJQIjoiV2luMzIiLCJBTiI6Ik1haWwiLCJXVCI6Mn0%3D%7C3000%7C%7C%7C&amp;sdata=k6QXu%2BgIgKPsUkbwnALt1DsXXbLGE1%2F4VqVvGdqEN8s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centrum.edu@cez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2110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Macanová</dc:creator>
  <cp:keywords/>
  <dc:description/>
  <cp:lastModifiedBy>Petra Hanáková</cp:lastModifiedBy>
  <cp:revision>2</cp:revision>
  <dcterms:created xsi:type="dcterms:W3CDTF">2024-01-12T10:15:00Z</dcterms:created>
  <dcterms:modified xsi:type="dcterms:W3CDTF">2024-01-12T10:15:00Z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2024-01-12T09:59:35Z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