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F1E24" w14:textId="600A04CA" w:rsidR="00327099" w:rsidRPr="00075214" w:rsidRDefault="00BC5047" w:rsidP="00075214">
      <w:pPr>
        <w:jc w:val="center"/>
        <w:rPr>
          <w:rFonts w:ascii="Book Antiqua" w:hAnsi="Book Antiqua" w:cs="Angsana New"/>
          <w:b/>
          <w:bCs/>
          <w:sz w:val="32"/>
          <w:szCs w:val="32"/>
        </w:rPr>
      </w:pPr>
      <w:r w:rsidRPr="00075214">
        <w:rPr>
          <w:rFonts w:ascii="Book Antiqua" w:hAnsi="Book Antiqua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641D35B" wp14:editId="064F1A17">
            <wp:simplePos x="0" y="0"/>
            <wp:positionH relativeFrom="column">
              <wp:posOffset>-1438067</wp:posOffset>
            </wp:positionH>
            <wp:positionV relativeFrom="paragraph">
              <wp:posOffset>822752</wp:posOffset>
            </wp:positionV>
            <wp:extent cx="8621816" cy="6392545"/>
            <wp:effectExtent l="0" t="9525" r="0" b="0"/>
            <wp:wrapNone/>
            <wp:docPr id="1" name="Obrázek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2677" cy="642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2FB" w:rsidRPr="00075214">
        <w:rPr>
          <w:rFonts w:ascii="Book Antiqua" w:hAnsi="Book Antiqua" w:cs="Angsana New"/>
          <w:b/>
          <w:bCs/>
          <w:sz w:val="32"/>
          <w:szCs w:val="32"/>
        </w:rPr>
        <w:t>Při příležitosti nedávného stoletého výročí ukončení bojů 1. světové války se naše obec rozhodla napravit dluh z minulosti a připomenout novým pomníkem padlé vojáky z řad popovických občanů,</w:t>
      </w:r>
    </w:p>
    <w:p w14:paraId="5B7E89F0" w14:textId="49570D56" w:rsidR="001902FB" w:rsidRPr="00075214" w:rsidRDefault="001902FB" w:rsidP="00075214">
      <w:pPr>
        <w:jc w:val="center"/>
        <w:rPr>
          <w:rFonts w:ascii="Book Antiqua" w:hAnsi="Book Antiqua" w:cs="Angsana New"/>
          <w:b/>
          <w:bCs/>
          <w:sz w:val="32"/>
          <w:szCs w:val="32"/>
        </w:rPr>
      </w:pPr>
      <w:r w:rsidRPr="00075214">
        <w:rPr>
          <w:rFonts w:ascii="Book Antiqua" w:hAnsi="Book Antiqua" w:cs="Angsana New"/>
          <w:b/>
          <w:bCs/>
          <w:sz w:val="32"/>
          <w:szCs w:val="32"/>
        </w:rPr>
        <w:t>a současně též oběti 2. světové války.</w:t>
      </w:r>
    </w:p>
    <w:p w14:paraId="1E0390C6" w14:textId="01A23BE5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6A20A7A0" w14:textId="287E2D14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7B420851" w14:textId="313A78AB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2AAC8599" w14:textId="622D6746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5D60860A" w14:textId="5EEFA14B" w:rsidR="001902FB" w:rsidRP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2A94CD52" w14:textId="77777777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6AD7A778" w14:textId="77777777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3FB38439" w14:textId="77777777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23D8AA8E" w14:textId="77777777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75903AB8" w14:textId="77777777" w:rsidR="001902FB" w:rsidRDefault="001902FB" w:rsidP="001902FB">
      <w:pPr>
        <w:rPr>
          <w:rFonts w:ascii="Book Antiqua" w:hAnsi="Book Antiqua" w:cs="Angsana New"/>
          <w:b/>
          <w:bCs/>
          <w:sz w:val="28"/>
          <w:szCs w:val="28"/>
        </w:rPr>
      </w:pPr>
    </w:p>
    <w:p w14:paraId="13EA0E2B" w14:textId="77777777" w:rsidR="00075214" w:rsidRDefault="00075214" w:rsidP="00075214">
      <w:pPr>
        <w:jc w:val="center"/>
        <w:rPr>
          <w:rFonts w:ascii="Book Antiqua" w:hAnsi="Book Antiqua" w:cs="Angsana New"/>
          <w:b/>
          <w:bCs/>
          <w:color w:val="FFFFFF" w:themeColor="background1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9D755A6" w14:textId="152E48D0" w:rsidR="00327099" w:rsidRPr="00075214" w:rsidRDefault="001902FB" w:rsidP="00075214">
      <w:pPr>
        <w:jc w:val="center"/>
        <w:rPr>
          <w:rFonts w:ascii="Book Antiqua" w:hAnsi="Book Antiqua" w:cs="Angsana New"/>
          <w:b/>
          <w:bCs/>
          <w:color w:val="FFFFFF" w:themeColor="background1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5214">
        <w:rPr>
          <w:rFonts w:ascii="Book Antiqua" w:hAnsi="Book Antiqua" w:cs="Angsana New"/>
          <w:b/>
          <w:bCs/>
          <w:color w:val="FFFFFF" w:themeColor="background1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Komorní slavnost k uctění památky</w:t>
      </w:r>
    </w:p>
    <w:p w14:paraId="1A8B3029" w14:textId="77777777" w:rsidR="00327099" w:rsidRPr="00075214" w:rsidRDefault="001902FB" w:rsidP="00327099">
      <w:pPr>
        <w:jc w:val="center"/>
        <w:rPr>
          <w:rFonts w:ascii="Book Antiqua" w:hAnsi="Book Antiqua" w:cs="Angsana New"/>
          <w:b/>
          <w:bCs/>
          <w:color w:val="FFFFFF" w:themeColor="background1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75214">
        <w:rPr>
          <w:rFonts w:ascii="Book Antiqua" w:hAnsi="Book Antiqua" w:cs="Angsana New"/>
          <w:b/>
          <w:bCs/>
          <w:color w:val="FFFFFF" w:themeColor="background1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proběhne symbolicky </w:t>
      </w:r>
    </w:p>
    <w:p w14:paraId="2CF698C6" w14:textId="439DDF45" w:rsidR="003C250E" w:rsidRPr="00327099" w:rsidRDefault="001902FB" w:rsidP="00327099">
      <w:pPr>
        <w:jc w:val="center"/>
        <w:rPr>
          <w:rFonts w:ascii="Book Antiqua" w:hAnsi="Book Antiqua" w:cs="Angsana New"/>
          <w:b/>
          <w:bCs/>
          <w:color w:val="000000" w:themeColor="text1"/>
          <w:sz w:val="36"/>
          <w:szCs w:val="36"/>
        </w:rPr>
      </w:pPr>
      <w:r w:rsidRPr="00075214">
        <w:rPr>
          <w:rFonts w:ascii="Book Antiqua" w:hAnsi="Book Antiqua" w:cs="Angsana New"/>
          <w:b/>
          <w:bCs/>
          <w:color w:val="FFFFFF" w:themeColor="background1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v Den vítězství – v sobotu 8. května 2021 ve 14 hodin</w:t>
      </w:r>
      <w:r w:rsidRPr="00327099">
        <w:rPr>
          <w:rFonts w:ascii="Book Antiqua" w:hAnsi="Book Antiqua" w:cs="Angsana New"/>
          <w:b/>
          <w:bCs/>
          <w:color w:val="000000" w:themeColor="text1"/>
          <w:sz w:val="36"/>
          <w:szCs w:val="36"/>
        </w:rPr>
        <w:t>.</w:t>
      </w:r>
    </w:p>
    <w:sectPr w:rsidR="003C250E" w:rsidRPr="003270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50E"/>
    <w:rsid w:val="00075214"/>
    <w:rsid w:val="001902FB"/>
    <w:rsid w:val="00327099"/>
    <w:rsid w:val="003C250E"/>
    <w:rsid w:val="00BC5047"/>
    <w:rsid w:val="00C8513E"/>
    <w:rsid w:val="00F2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BAB3C"/>
  <w15:chartTrackingRefBased/>
  <w15:docId w15:val="{B75A36FD-9339-41DB-A5EC-402515B7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902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Hanáková</dc:creator>
  <cp:keywords/>
  <dc:description/>
  <cp:lastModifiedBy>Petra Hanáková</cp:lastModifiedBy>
  <cp:revision>6</cp:revision>
  <cp:lastPrinted>2021-05-04T06:25:00Z</cp:lastPrinted>
  <dcterms:created xsi:type="dcterms:W3CDTF">2021-05-04T06:07:00Z</dcterms:created>
  <dcterms:modified xsi:type="dcterms:W3CDTF">2021-05-04T06:29:00Z</dcterms:modified>
</cp:coreProperties>
</file>